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B19FC" w14:textId="77777777" w:rsidR="00DE1994" w:rsidRDefault="00DE1994" w:rsidP="00924B27">
      <w:pPr>
        <w:pStyle w:val="Tekstpodstawowy"/>
      </w:pPr>
    </w:p>
    <w:p w14:paraId="5BC6E5F2" w14:textId="77777777" w:rsidR="00AC7943" w:rsidRDefault="00AC7943" w:rsidP="00924B27">
      <w:pPr>
        <w:pStyle w:val="Tekstpodstawowy"/>
      </w:pPr>
    </w:p>
    <w:p w14:paraId="65E0B382" w14:textId="77777777" w:rsidR="00DE1994" w:rsidRDefault="00DE1994" w:rsidP="00924B27">
      <w:pPr>
        <w:pStyle w:val="Tekstpodstawowy"/>
      </w:pPr>
    </w:p>
    <w:p w14:paraId="78536FB2" w14:textId="77777777" w:rsidR="00DE1994" w:rsidRDefault="00DE1994" w:rsidP="00924B27">
      <w:pPr>
        <w:pStyle w:val="Tekstpodstawowy"/>
      </w:pPr>
    </w:p>
    <w:p w14:paraId="33F0E7F7" w14:textId="77777777" w:rsidR="00DE1994" w:rsidRDefault="00DE1994" w:rsidP="00924B27">
      <w:pPr>
        <w:pStyle w:val="Tekstpodstawowy"/>
      </w:pPr>
    </w:p>
    <w:p w14:paraId="3BFFC293" w14:textId="77777777" w:rsidR="00DE1994" w:rsidRDefault="00DE1994" w:rsidP="00924B27">
      <w:pPr>
        <w:pStyle w:val="Tekstpodstawowy"/>
      </w:pPr>
    </w:p>
    <w:p w14:paraId="5DD8650E" w14:textId="77777777" w:rsidR="00DE1994" w:rsidRDefault="00DE1994" w:rsidP="00924B27">
      <w:pPr>
        <w:pStyle w:val="Tekstpodstawowy"/>
      </w:pPr>
    </w:p>
    <w:p w14:paraId="51A9BA41" w14:textId="7C7F32A9" w:rsidR="00DE1994" w:rsidRDefault="005937EF" w:rsidP="00924B27">
      <w:pPr>
        <w:pStyle w:val="Tekstpodstawowy"/>
      </w:pPr>
      <w:r>
        <w:t xml:space="preserve"> </w:t>
      </w:r>
    </w:p>
    <w:p w14:paraId="775B263A" w14:textId="690368C1" w:rsidR="00924B27" w:rsidRPr="005937EF" w:rsidRDefault="00924B27" w:rsidP="00924B27">
      <w:pPr>
        <w:pStyle w:val="Tekstpodstawowy"/>
        <w:rPr>
          <w:b w:val="0"/>
          <w:bCs/>
        </w:rPr>
      </w:pPr>
      <w:r w:rsidRPr="005937EF">
        <w:rPr>
          <w:b w:val="0"/>
          <w:bCs/>
        </w:rPr>
        <w:t xml:space="preserve">Nr sprawy: </w:t>
      </w:r>
      <w:r w:rsidR="00F55B2E">
        <w:rPr>
          <w:b w:val="0"/>
          <w:bCs/>
        </w:rPr>
        <w:t>D</w:t>
      </w:r>
      <w:r w:rsidR="00DE1994" w:rsidRPr="005937EF">
        <w:rPr>
          <w:b w:val="0"/>
          <w:bCs/>
        </w:rPr>
        <w:t>ZN/</w:t>
      </w:r>
      <w:r w:rsidR="009F2314" w:rsidRPr="005937EF">
        <w:rPr>
          <w:b w:val="0"/>
          <w:bCs/>
        </w:rPr>
        <w:t>LU</w:t>
      </w:r>
      <w:r w:rsidRPr="005937EF">
        <w:rPr>
          <w:b w:val="0"/>
          <w:bCs/>
        </w:rPr>
        <w:t xml:space="preserve">/ </w:t>
      </w:r>
      <w:r w:rsidR="00206B3E">
        <w:rPr>
          <w:b w:val="0"/>
          <w:bCs/>
        </w:rPr>
        <w:t>4</w:t>
      </w:r>
      <w:r w:rsidR="009D1074">
        <w:rPr>
          <w:b w:val="0"/>
          <w:bCs/>
        </w:rPr>
        <w:t xml:space="preserve"> /</w:t>
      </w:r>
      <w:r w:rsidRPr="005937EF">
        <w:rPr>
          <w:b w:val="0"/>
          <w:bCs/>
        </w:rPr>
        <w:t>20</w:t>
      </w:r>
      <w:r w:rsidR="009F2314" w:rsidRPr="005937EF">
        <w:rPr>
          <w:b w:val="0"/>
          <w:bCs/>
        </w:rPr>
        <w:t>2</w:t>
      </w:r>
      <w:r w:rsidR="00783155">
        <w:rPr>
          <w:b w:val="0"/>
          <w:bCs/>
        </w:rPr>
        <w:t>5</w:t>
      </w:r>
      <w:r w:rsidR="00DE1994">
        <w:t xml:space="preserve">                                    </w:t>
      </w:r>
      <w:r w:rsidR="005937EF">
        <w:t xml:space="preserve">                 </w:t>
      </w:r>
      <w:r w:rsidR="00DE1994">
        <w:t xml:space="preserve">   </w:t>
      </w:r>
      <w:r w:rsidR="00DE1994" w:rsidRPr="005937EF">
        <w:rPr>
          <w:b w:val="0"/>
          <w:bCs/>
        </w:rPr>
        <w:t xml:space="preserve">Konin, dnia </w:t>
      </w:r>
      <w:r w:rsidR="00206B3E">
        <w:rPr>
          <w:b w:val="0"/>
          <w:bCs/>
        </w:rPr>
        <w:t>16.05</w:t>
      </w:r>
      <w:r w:rsidR="00783155">
        <w:rPr>
          <w:b w:val="0"/>
          <w:bCs/>
        </w:rPr>
        <w:t>.2025r.</w:t>
      </w:r>
    </w:p>
    <w:p w14:paraId="7ED67E5F" w14:textId="77777777" w:rsidR="00924B27" w:rsidRDefault="00924B27" w:rsidP="00924B27">
      <w:pPr>
        <w:pStyle w:val="Tekstpodstawowy"/>
        <w:jc w:val="center"/>
      </w:pPr>
    </w:p>
    <w:p w14:paraId="05BAF3BB" w14:textId="77777777" w:rsidR="00924B27" w:rsidRDefault="00924B27" w:rsidP="00924B27">
      <w:pPr>
        <w:pStyle w:val="Tekstpodstawowy"/>
        <w:jc w:val="center"/>
      </w:pPr>
      <w:r>
        <w:t xml:space="preserve"> </w:t>
      </w:r>
    </w:p>
    <w:p w14:paraId="70251217" w14:textId="77777777" w:rsidR="00924B27" w:rsidRDefault="00924B27" w:rsidP="00924B27">
      <w:pPr>
        <w:pStyle w:val="Tekstpodstawowy"/>
        <w:jc w:val="center"/>
      </w:pPr>
    </w:p>
    <w:p w14:paraId="5933EF4B" w14:textId="77777777" w:rsidR="00924B27" w:rsidRDefault="00924B27" w:rsidP="00924B27">
      <w:pPr>
        <w:pStyle w:val="Tekstpodstawowy"/>
        <w:jc w:val="center"/>
      </w:pPr>
    </w:p>
    <w:p w14:paraId="387002AA" w14:textId="77777777" w:rsidR="00924B27" w:rsidRDefault="00924B27" w:rsidP="00924B27">
      <w:pPr>
        <w:pStyle w:val="Tekstpodstawowy"/>
        <w:jc w:val="center"/>
      </w:pPr>
      <w:r>
        <w:t>WARUNKI POSTĘPOWANIA PRZETARGOWEGO</w:t>
      </w:r>
    </w:p>
    <w:p w14:paraId="3C22F53F" w14:textId="77777777" w:rsidR="00924B27" w:rsidRDefault="00924B27" w:rsidP="00924B27">
      <w:pPr>
        <w:pStyle w:val="Tekstpodstawowy"/>
        <w:jc w:val="center"/>
      </w:pPr>
    </w:p>
    <w:p w14:paraId="24274249" w14:textId="77777777" w:rsidR="00924B27" w:rsidRDefault="00924B27" w:rsidP="00924B27">
      <w:pPr>
        <w:pStyle w:val="Tekstpodstawowy"/>
        <w:jc w:val="center"/>
      </w:pPr>
      <w:r>
        <w:t xml:space="preserve"> na najem lokalu użytkowego </w:t>
      </w:r>
    </w:p>
    <w:p w14:paraId="1126C08A" w14:textId="77777777" w:rsidR="00924B27" w:rsidRDefault="00924B27" w:rsidP="00924B27">
      <w:pPr>
        <w:pStyle w:val="Tekstpodstawowy"/>
        <w:jc w:val="center"/>
      </w:pPr>
    </w:p>
    <w:p w14:paraId="16B535B1" w14:textId="77777777" w:rsidR="00924B27" w:rsidRDefault="00924B27" w:rsidP="00924B27">
      <w:pPr>
        <w:pStyle w:val="Tekstpodstawowy"/>
      </w:pPr>
    </w:p>
    <w:p w14:paraId="030E02B8" w14:textId="7349EAD5" w:rsidR="00C47F2F" w:rsidRDefault="00924B27" w:rsidP="00924B27">
      <w:pPr>
        <w:pStyle w:val="Tekstpodstawowy"/>
        <w:ind w:left="2340" w:hanging="2340"/>
        <w:rPr>
          <w:u w:val="single"/>
        </w:rPr>
      </w:pPr>
      <w:r>
        <w:t>PRZEDMIOT PRZETARGU:</w:t>
      </w:r>
      <w:r w:rsidR="00DE1994">
        <w:t xml:space="preserve"> </w:t>
      </w:r>
      <w:r w:rsidRPr="00CE311D">
        <w:rPr>
          <w:u w:val="single"/>
        </w:rPr>
        <w:t>lokal użytkow</w:t>
      </w:r>
      <w:r w:rsidR="00DE1994" w:rsidRPr="00CE311D">
        <w:rPr>
          <w:u w:val="single"/>
        </w:rPr>
        <w:t>y</w:t>
      </w:r>
      <w:r w:rsidRPr="00CE311D">
        <w:rPr>
          <w:u w:val="single"/>
        </w:rPr>
        <w:t xml:space="preserve"> </w:t>
      </w:r>
      <w:r w:rsidR="00CE311D" w:rsidRPr="00CE311D">
        <w:rPr>
          <w:u w:val="single"/>
        </w:rPr>
        <w:t xml:space="preserve">o powierzchni </w:t>
      </w:r>
      <w:r w:rsidR="00783155">
        <w:rPr>
          <w:u w:val="single"/>
        </w:rPr>
        <w:t>29,04</w:t>
      </w:r>
      <w:r w:rsidR="00CE311D" w:rsidRPr="00CE311D">
        <w:rPr>
          <w:u w:val="single"/>
        </w:rPr>
        <w:t xml:space="preserve"> m</w:t>
      </w:r>
      <w:r w:rsidR="00CE311D" w:rsidRPr="00CE311D">
        <w:rPr>
          <w:u w:val="single"/>
          <w:vertAlign w:val="superscript"/>
        </w:rPr>
        <w:t>2</w:t>
      </w:r>
      <w:r w:rsidR="00CE311D" w:rsidRPr="00CE311D">
        <w:rPr>
          <w:u w:val="single"/>
        </w:rPr>
        <w:t xml:space="preserve"> </w:t>
      </w:r>
      <w:r w:rsidRPr="00CE311D">
        <w:rPr>
          <w:u w:val="single"/>
        </w:rPr>
        <w:t xml:space="preserve"> </w:t>
      </w:r>
      <w:r w:rsidR="00C47F2F">
        <w:rPr>
          <w:u w:val="single"/>
        </w:rPr>
        <w:t xml:space="preserve">         </w:t>
      </w:r>
    </w:p>
    <w:p w14:paraId="40D98CAF" w14:textId="568C64A4" w:rsidR="00924B27" w:rsidRPr="00C47F2F" w:rsidRDefault="00C47F2F" w:rsidP="00924B27">
      <w:pPr>
        <w:pStyle w:val="Tekstpodstawowy"/>
        <w:ind w:left="2340" w:hanging="2340"/>
        <w:rPr>
          <w:b w:val="0"/>
          <w:u w:val="single"/>
        </w:rPr>
      </w:pPr>
      <w:r w:rsidRPr="00C47F2F">
        <w:t xml:space="preserve">                                             </w:t>
      </w:r>
      <w:r w:rsidR="00924B27" w:rsidRPr="00C47F2F">
        <w:rPr>
          <w:u w:val="single"/>
        </w:rPr>
        <w:t>przy ul.</w:t>
      </w:r>
      <w:r w:rsidR="007D1E41" w:rsidRPr="00C47F2F">
        <w:rPr>
          <w:u w:val="single"/>
        </w:rPr>
        <w:t xml:space="preserve"> </w:t>
      </w:r>
      <w:r w:rsidR="006B6147">
        <w:rPr>
          <w:u w:val="single"/>
        </w:rPr>
        <w:t>Aleje 1 Maja 15</w:t>
      </w:r>
      <w:r w:rsidR="00CE311D" w:rsidRPr="00C47F2F">
        <w:rPr>
          <w:u w:val="single"/>
        </w:rPr>
        <w:t xml:space="preserve"> </w:t>
      </w:r>
      <w:r w:rsidR="00DE1994" w:rsidRPr="00C47F2F">
        <w:rPr>
          <w:u w:val="single"/>
        </w:rPr>
        <w:t>w Koninie</w:t>
      </w:r>
      <w:r w:rsidR="007D1E41" w:rsidRPr="00C47F2F">
        <w:rPr>
          <w:u w:val="single"/>
        </w:rPr>
        <w:t>.</w:t>
      </w:r>
    </w:p>
    <w:p w14:paraId="74F6F70E" w14:textId="77777777" w:rsidR="00924B27" w:rsidRPr="00C47F2F" w:rsidRDefault="00924B27" w:rsidP="00924B27">
      <w:pPr>
        <w:pStyle w:val="Tekstpodstawowy"/>
        <w:rPr>
          <w:u w:val="single"/>
        </w:rPr>
      </w:pPr>
    </w:p>
    <w:p w14:paraId="4170B9FD" w14:textId="5413F1DC" w:rsidR="00924B27" w:rsidRDefault="00924B27" w:rsidP="00924B27">
      <w:pPr>
        <w:pStyle w:val="Tekstpodstawowy"/>
      </w:pPr>
      <w:r>
        <w:t>RODZAJ WŁASNOŚCI LOKALU: komunalna.</w:t>
      </w:r>
    </w:p>
    <w:p w14:paraId="1C9BF9F3" w14:textId="77777777" w:rsidR="00924B27" w:rsidRDefault="00924B27" w:rsidP="00924B27">
      <w:pPr>
        <w:pStyle w:val="Nagwek1"/>
        <w:rPr>
          <w:b w:val="0"/>
          <w:sz w:val="20"/>
        </w:rPr>
      </w:pPr>
    </w:p>
    <w:p w14:paraId="2E9739E0" w14:textId="2AB17A3C" w:rsidR="00924B27" w:rsidRPr="00BD58A3" w:rsidRDefault="00924B27" w:rsidP="00924B27">
      <w:pPr>
        <w:rPr>
          <w:rFonts w:ascii="Tahoma" w:hAnsi="Tahoma" w:cs="Tahoma"/>
          <w:sz w:val="22"/>
          <w:szCs w:val="22"/>
        </w:rPr>
      </w:pPr>
      <w:r>
        <w:t>WYNAJMUJĄCY</w:t>
      </w:r>
      <w:r w:rsidRPr="00A7677D">
        <w:rPr>
          <w:rFonts w:ascii="Tahoma" w:hAnsi="Tahoma" w:cs="Tahoma"/>
          <w:b/>
        </w:rPr>
        <w:t xml:space="preserve">:     </w:t>
      </w:r>
      <w:r w:rsidR="00DE1994" w:rsidRPr="00DE1994">
        <w:rPr>
          <w:rFonts w:ascii="Tahoma" w:hAnsi="Tahoma" w:cs="Tahoma"/>
          <w:b/>
        </w:rPr>
        <w:t xml:space="preserve">Miasto  Konin, NIP 665-289-98-34, 62-500 Konin  Plac Wolności 1,                  </w:t>
      </w:r>
      <w:r w:rsidR="00DE1994" w:rsidRPr="00DE1994">
        <w:rPr>
          <w:rFonts w:ascii="Tahoma" w:hAnsi="Tahoma" w:cs="Tahoma"/>
        </w:rPr>
        <w:t>w imieniu  i na rzecz którego działa</w:t>
      </w:r>
      <w:r w:rsidR="00DE1994" w:rsidRPr="00DE1994">
        <w:rPr>
          <w:rFonts w:ascii="Tahoma" w:hAnsi="Tahoma" w:cs="Tahoma"/>
          <w:b/>
        </w:rPr>
        <w:t xml:space="preserve"> Przedsiębiorstwo Gospodarki Komunalnej  i Mieszkaniowej Spółka z ograniczoną odpowiedzialnością w Koninie ul.</w:t>
      </w:r>
      <w:r w:rsidR="007D1E41">
        <w:rPr>
          <w:rFonts w:ascii="Tahoma" w:hAnsi="Tahoma" w:cs="Tahoma"/>
          <w:b/>
        </w:rPr>
        <w:t xml:space="preserve"> </w:t>
      </w:r>
      <w:r w:rsidR="00DE1994" w:rsidRPr="00DE1994">
        <w:rPr>
          <w:rFonts w:ascii="Tahoma" w:hAnsi="Tahoma" w:cs="Tahoma"/>
          <w:b/>
        </w:rPr>
        <w:t>M</w:t>
      </w:r>
      <w:r w:rsidR="007D1E41">
        <w:rPr>
          <w:rFonts w:ascii="Tahoma" w:hAnsi="Tahoma" w:cs="Tahoma"/>
          <w:b/>
        </w:rPr>
        <w:t xml:space="preserve">arii </w:t>
      </w:r>
      <w:r w:rsidR="00DE1994" w:rsidRPr="00DE1994">
        <w:rPr>
          <w:rFonts w:ascii="Tahoma" w:hAnsi="Tahoma" w:cs="Tahoma"/>
          <w:b/>
        </w:rPr>
        <w:t xml:space="preserve">Dąbrowskiej 8  62-500 Konin </w:t>
      </w:r>
      <w:r w:rsidR="007D1E41">
        <w:rPr>
          <w:rFonts w:ascii="Tahoma" w:hAnsi="Tahoma" w:cs="Tahoma"/>
          <w:b/>
        </w:rPr>
        <w:t xml:space="preserve">          </w:t>
      </w:r>
      <w:r w:rsidR="00DE1994" w:rsidRPr="00DE1994">
        <w:rPr>
          <w:rFonts w:ascii="Tahoma" w:hAnsi="Tahoma" w:cs="Tahoma"/>
          <w:b/>
        </w:rPr>
        <w:t xml:space="preserve">NIP 665-000-12-14 REGON </w:t>
      </w:r>
      <w:r w:rsidR="009F2314">
        <w:rPr>
          <w:rFonts w:ascii="Tahoma" w:hAnsi="Tahoma" w:cs="Tahoma"/>
          <w:b/>
        </w:rPr>
        <w:t>310018543</w:t>
      </w:r>
      <w:r w:rsidR="00CE311D">
        <w:rPr>
          <w:rFonts w:ascii="Tahoma" w:hAnsi="Tahoma" w:cs="Tahoma"/>
          <w:b/>
        </w:rPr>
        <w:t xml:space="preserve"> </w:t>
      </w:r>
      <w:proofErr w:type="spellStart"/>
      <w:r w:rsidR="00DB2AB1">
        <w:rPr>
          <w:rFonts w:ascii="Tahoma" w:hAnsi="Tahoma" w:cs="Tahoma"/>
        </w:rPr>
        <w:t>tel</w:t>
      </w:r>
      <w:proofErr w:type="spellEnd"/>
      <w:r w:rsidR="00DB2AB1">
        <w:rPr>
          <w:rFonts w:ascii="Tahoma" w:hAnsi="Tahoma" w:cs="Tahoma"/>
        </w:rPr>
        <w:t>: (</w:t>
      </w:r>
      <w:r w:rsidR="00DE1994" w:rsidRPr="00DE1994">
        <w:rPr>
          <w:rFonts w:ascii="Tahoma" w:hAnsi="Tahoma" w:cs="Tahoma"/>
        </w:rPr>
        <w:t xml:space="preserve">63) 242 82 76, fax </w:t>
      </w:r>
      <w:r w:rsidR="003C73F1">
        <w:rPr>
          <w:rFonts w:ascii="Tahoma" w:hAnsi="Tahoma" w:cs="Tahoma"/>
        </w:rPr>
        <w:t>63)</w:t>
      </w:r>
      <w:r w:rsidR="009F2314">
        <w:rPr>
          <w:rFonts w:ascii="Tahoma" w:hAnsi="Tahoma" w:cs="Tahoma"/>
        </w:rPr>
        <w:t xml:space="preserve"> </w:t>
      </w:r>
      <w:r w:rsidR="00DE1994" w:rsidRPr="00DE1994">
        <w:rPr>
          <w:rFonts w:ascii="Tahoma" w:hAnsi="Tahoma" w:cs="Tahoma"/>
        </w:rPr>
        <w:t>242 82 24</w:t>
      </w:r>
      <w:r w:rsidR="00DE1994">
        <w:rPr>
          <w:rFonts w:ascii="Tahoma" w:hAnsi="Tahoma" w:cs="Tahoma"/>
        </w:rPr>
        <w:t>.</w:t>
      </w:r>
      <w:r w:rsidR="00CE311D">
        <w:rPr>
          <w:rFonts w:ascii="Tahoma" w:hAnsi="Tahoma" w:cs="Tahoma"/>
        </w:rPr>
        <w:t xml:space="preserve">                          </w:t>
      </w:r>
      <w:r w:rsidR="00DE199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Strona</w:t>
      </w:r>
      <w:r w:rsidRPr="00B74D29">
        <w:rPr>
          <w:rFonts w:ascii="Tahoma" w:hAnsi="Tahoma" w:cs="Tahoma"/>
        </w:rPr>
        <w:t xml:space="preserve"> internetow</w:t>
      </w:r>
      <w:r>
        <w:rPr>
          <w:rFonts w:ascii="Tahoma" w:hAnsi="Tahoma" w:cs="Tahoma"/>
        </w:rPr>
        <w:t>a:</w:t>
      </w:r>
      <w:r w:rsidRPr="00B74D29">
        <w:rPr>
          <w:rFonts w:ascii="Tahoma" w:hAnsi="Tahoma" w:cs="Tahoma"/>
        </w:rPr>
        <w:t xml:space="preserve"> </w:t>
      </w:r>
      <w:hyperlink r:id="rId6" w:history="1">
        <w:r w:rsidRPr="00B74D29">
          <w:rPr>
            <w:rStyle w:val="Hipercze"/>
            <w:rFonts w:ascii="Tahoma" w:hAnsi="Tahoma" w:cs="Tahoma"/>
          </w:rPr>
          <w:t>www.pgkim.konin.pl</w:t>
        </w:r>
      </w:hyperlink>
    </w:p>
    <w:p w14:paraId="7A941A97" w14:textId="77777777" w:rsidR="00924B27" w:rsidRPr="009617DD" w:rsidRDefault="00924B27" w:rsidP="00924B27">
      <w:pPr>
        <w:rPr>
          <w:rFonts w:ascii="Tahoma" w:hAnsi="Tahoma"/>
        </w:rPr>
      </w:pPr>
    </w:p>
    <w:p w14:paraId="1ECD195B" w14:textId="77777777" w:rsidR="00924B27" w:rsidRPr="00BE6225" w:rsidRDefault="00924B27" w:rsidP="00924B27">
      <w:pPr>
        <w:rPr>
          <w:rFonts w:ascii="Tahoma" w:hAnsi="Tahoma"/>
          <w:b/>
        </w:rPr>
      </w:pPr>
      <w:r>
        <w:rPr>
          <w:rFonts w:ascii="Tahoma" w:hAnsi="Tahoma"/>
        </w:rPr>
        <w:t xml:space="preserve">FORMA POSTĘPOWANIA PRZETARGOWEGO – </w:t>
      </w:r>
      <w:r w:rsidRPr="00BE6225">
        <w:rPr>
          <w:rFonts w:ascii="Tahoma" w:hAnsi="Tahoma"/>
          <w:b/>
        </w:rPr>
        <w:t>pisemny przetarg nieograniczony.</w:t>
      </w:r>
    </w:p>
    <w:p w14:paraId="3D526D55" w14:textId="77777777" w:rsidR="00924B27" w:rsidRDefault="00924B27" w:rsidP="00924B27">
      <w:pPr>
        <w:pStyle w:val="Tekstpodstawowy"/>
      </w:pPr>
    </w:p>
    <w:p w14:paraId="1E393557" w14:textId="77777777" w:rsidR="00924B27" w:rsidRPr="005937EF" w:rsidRDefault="00924B27" w:rsidP="00924B27">
      <w:pPr>
        <w:pStyle w:val="Tekstpodstawowy"/>
        <w:rPr>
          <w:b w:val="0"/>
          <w:bCs/>
          <w:u w:val="single"/>
        </w:rPr>
      </w:pPr>
      <w:r w:rsidRPr="005937EF">
        <w:rPr>
          <w:b w:val="0"/>
          <w:bCs/>
          <w:u w:val="single"/>
        </w:rPr>
        <w:t>OPRACOWANIE ZAWIERA:</w:t>
      </w:r>
    </w:p>
    <w:p w14:paraId="13C00DD2" w14:textId="77777777" w:rsidR="00924B27" w:rsidRPr="005937EF" w:rsidRDefault="00924B27" w:rsidP="00924B27">
      <w:pPr>
        <w:pStyle w:val="Tekstpodstawowy"/>
        <w:rPr>
          <w:b w:val="0"/>
          <w:bCs/>
        </w:rPr>
      </w:pPr>
    </w:p>
    <w:p w14:paraId="49DEE224" w14:textId="4578C604" w:rsidR="00924B27" w:rsidRPr="005937EF" w:rsidRDefault="00DE1994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>Druk oferty</w:t>
      </w:r>
      <w:r w:rsidR="00F55B2E">
        <w:rPr>
          <w:b w:val="0"/>
          <w:bCs/>
        </w:rPr>
        <w:t xml:space="preserve"> </w:t>
      </w:r>
      <w:r w:rsidRPr="005937EF">
        <w:rPr>
          <w:b w:val="0"/>
          <w:bCs/>
        </w:rPr>
        <w:t>-</w:t>
      </w:r>
      <w:r w:rsidR="00F55B2E">
        <w:rPr>
          <w:b w:val="0"/>
          <w:bCs/>
        </w:rPr>
        <w:t xml:space="preserve"> Z</w:t>
      </w:r>
      <w:r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Pr="005937EF">
        <w:rPr>
          <w:b w:val="0"/>
          <w:bCs/>
        </w:rPr>
        <w:t>r 1,</w:t>
      </w:r>
    </w:p>
    <w:p w14:paraId="06966968" w14:textId="4E967DAC" w:rsidR="00924B27" w:rsidRPr="005937EF" w:rsidRDefault="00924B27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 xml:space="preserve">Druk </w:t>
      </w:r>
      <w:r w:rsidR="005937EF" w:rsidRPr="005937EF">
        <w:rPr>
          <w:b w:val="0"/>
          <w:bCs/>
        </w:rPr>
        <w:t>projektu</w:t>
      </w:r>
      <w:r w:rsidR="00DE1994" w:rsidRPr="005937EF">
        <w:rPr>
          <w:b w:val="0"/>
          <w:bCs/>
        </w:rPr>
        <w:t xml:space="preserve"> umowy najmu lokalu </w:t>
      </w:r>
      <w:r w:rsidR="00F55B2E">
        <w:rPr>
          <w:b w:val="0"/>
          <w:bCs/>
        </w:rPr>
        <w:t>-</w:t>
      </w:r>
      <w:r w:rsidR="00DE1994" w:rsidRPr="005937EF">
        <w:rPr>
          <w:b w:val="0"/>
          <w:bCs/>
        </w:rPr>
        <w:t xml:space="preserve"> </w:t>
      </w:r>
      <w:r w:rsidR="00F55B2E">
        <w:rPr>
          <w:b w:val="0"/>
          <w:bCs/>
        </w:rPr>
        <w:t>Z</w:t>
      </w:r>
      <w:r w:rsidR="00DE1994"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="00DE1994" w:rsidRPr="005937EF">
        <w:rPr>
          <w:b w:val="0"/>
          <w:bCs/>
        </w:rPr>
        <w:t>r 2.</w:t>
      </w:r>
    </w:p>
    <w:p w14:paraId="53566497" w14:textId="77777777" w:rsidR="00924B27" w:rsidRDefault="00924B27" w:rsidP="00924B27">
      <w:pPr>
        <w:pStyle w:val="Tekstpodstawowy"/>
      </w:pPr>
    </w:p>
    <w:p w14:paraId="345DDC55" w14:textId="77777777" w:rsidR="00924B27" w:rsidRDefault="00924B27" w:rsidP="00924B27">
      <w:pPr>
        <w:pStyle w:val="Tekstpodstawowy"/>
      </w:pPr>
    </w:p>
    <w:p w14:paraId="0FDA7CCD" w14:textId="77777777" w:rsidR="00924B27" w:rsidRDefault="00924B27" w:rsidP="00924B27">
      <w:pPr>
        <w:pStyle w:val="Tekstpodstawowy"/>
      </w:pPr>
    </w:p>
    <w:p w14:paraId="4BF288BB" w14:textId="77777777" w:rsidR="00924B27" w:rsidRDefault="00924B27" w:rsidP="00924B27">
      <w:pPr>
        <w:pStyle w:val="Tekstpodstawowy"/>
      </w:pPr>
    </w:p>
    <w:p w14:paraId="327459FB" w14:textId="77777777" w:rsidR="00924B27" w:rsidRDefault="00924B27" w:rsidP="00924B27">
      <w:pPr>
        <w:pStyle w:val="Tekstpodstawowy"/>
        <w:jc w:val="center"/>
      </w:pPr>
    </w:p>
    <w:p w14:paraId="34ACC92D" w14:textId="77777777" w:rsidR="00924B27" w:rsidRDefault="00924B27" w:rsidP="00924B27">
      <w:pPr>
        <w:pStyle w:val="Tekstpodstawowy"/>
        <w:jc w:val="center"/>
      </w:pPr>
    </w:p>
    <w:p w14:paraId="63AE98C4" w14:textId="77777777" w:rsidR="00924B27" w:rsidRDefault="00924B27" w:rsidP="00924B27">
      <w:pPr>
        <w:pStyle w:val="Tekstpodstawowy"/>
        <w:jc w:val="center"/>
      </w:pPr>
    </w:p>
    <w:p w14:paraId="3C2773BD" w14:textId="77777777" w:rsidR="00924B27" w:rsidRDefault="00924B27" w:rsidP="00924B27">
      <w:pPr>
        <w:pStyle w:val="Tekstpodstawowy"/>
        <w:jc w:val="center"/>
      </w:pPr>
    </w:p>
    <w:p w14:paraId="50900003" w14:textId="77777777" w:rsidR="00924B27" w:rsidRDefault="00924B27" w:rsidP="00924B27">
      <w:pPr>
        <w:pStyle w:val="Tekstpodstawowy"/>
        <w:jc w:val="center"/>
      </w:pPr>
    </w:p>
    <w:p w14:paraId="3F5D5193" w14:textId="77777777" w:rsidR="00924B27" w:rsidRDefault="00924B27" w:rsidP="00924B27">
      <w:pPr>
        <w:pStyle w:val="Tekstpodstawowy"/>
        <w:jc w:val="center"/>
      </w:pPr>
    </w:p>
    <w:p w14:paraId="7A0F501D" w14:textId="77777777" w:rsidR="00924B27" w:rsidRDefault="00924B27" w:rsidP="00924B27">
      <w:pPr>
        <w:pStyle w:val="Tekstpodstawowy"/>
        <w:jc w:val="center"/>
      </w:pPr>
    </w:p>
    <w:p w14:paraId="38814EF7" w14:textId="77777777" w:rsidR="00924B27" w:rsidRDefault="00924B27" w:rsidP="00924B27">
      <w:pPr>
        <w:pStyle w:val="Tekstpodstawowy"/>
        <w:jc w:val="center"/>
      </w:pPr>
    </w:p>
    <w:p w14:paraId="53BF18E5" w14:textId="77777777" w:rsidR="00924B27" w:rsidRDefault="00924B27" w:rsidP="00924B27">
      <w:pPr>
        <w:pStyle w:val="Tekstpodstawowy"/>
        <w:jc w:val="center"/>
      </w:pPr>
    </w:p>
    <w:p w14:paraId="652AE7C0" w14:textId="77777777" w:rsidR="00924B27" w:rsidRDefault="00924B27" w:rsidP="00924B27">
      <w:pPr>
        <w:pStyle w:val="Tekstpodstawowy"/>
        <w:jc w:val="center"/>
      </w:pPr>
    </w:p>
    <w:p w14:paraId="3A09936E" w14:textId="77777777" w:rsidR="00924B27" w:rsidRDefault="00924B27" w:rsidP="00924B27">
      <w:pPr>
        <w:pStyle w:val="Tekstpodstawowy"/>
        <w:jc w:val="center"/>
      </w:pPr>
    </w:p>
    <w:p w14:paraId="1C69C545" w14:textId="77777777" w:rsidR="00924B27" w:rsidRDefault="00924B27" w:rsidP="00924B27">
      <w:pPr>
        <w:pStyle w:val="Tekstpodstawowy"/>
        <w:jc w:val="center"/>
      </w:pPr>
    </w:p>
    <w:p w14:paraId="20C1A788" w14:textId="77777777" w:rsidR="00924B27" w:rsidRDefault="00924B27" w:rsidP="00924B27">
      <w:pPr>
        <w:pStyle w:val="Tekstpodstawowy"/>
        <w:jc w:val="center"/>
      </w:pPr>
    </w:p>
    <w:p w14:paraId="4044E07A" w14:textId="77777777" w:rsidR="00924B27" w:rsidRDefault="00924B27" w:rsidP="00924B27">
      <w:pPr>
        <w:pStyle w:val="Tekstpodstawowy"/>
        <w:jc w:val="center"/>
      </w:pPr>
    </w:p>
    <w:p w14:paraId="2D647A85" w14:textId="77777777" w:rsidR="00924B27" w:rsidRDefault="00924B27" w:rsidP="00924B27">
      <w:pPr>
        <w:pStyle w:val="Tekstpodstawowy"/>
        <w:jc w:val="center"/>
      </w:pPr>
    </w:p>
    <w:p w14:paraId="02BCFDC3" w14:textId="77777777" w:rsidR="00924B27" w:rsidRDefault="00924B27" w:rsidP="00924B27">
      <w:pPr>
        <w:pStyle w:val="Tekstpodstawowy"/>
        <w:jc w:val="center"/>
      </w:pPr>
    </w:p>
    <w:p w14:paraId="275FD338" w14:textId="77777777" w:rsidR="004F0332" w:rsidRDefault="004F0332" w:rsidP="00924B27">
      <w:pPr>
        <w:pStyle w:val="Tekstpodstawowy"/>
        <w:jc w:val="center"/>
      </w:pPr>
    </w:p>
    <w:p w14:paraId="2236D9B9" w14:textId="77777777" w:rsidR="004F0332" w:rsidRDefault="004F0332" w:rsidP="00924B27">
      <w:pPr>
        <w:pStyle w:val="Tekstpodstawowy"/>
        <w:jc w:val="center"/>
      </w:pPr>
    </w:p>
    <w:p w14:paraId="2D4B588A" w14:textId="75AB0D4F" w:rsidR="00924B27" w:rsidRDefault="00924B27" w:rsidP="00924B27">
      <w:pPr>
        <w:pStyle w:val="Tekstpodstawowy"/>
        <w:jc w:val="center"/>
      </w:pPr>
    </w:p>
    <w:p w14:paraId="3E2A94C6" w14:textId="029A3A30" w:rsidR="00CE311D" w:rsidRDefault="00CE311D" w:rsidP="00924B27">
      <w:pPr>
        <w:pStyle w:val="Tekstpodstawowy"/>
        <w:jc w:val="center"/>
      </w:pPr>
    </w:p>
    <w:p w14:paraId="71B6F723" w14:textId="77777777" w:rsidR="00CE311D" w:rsidRDefault="00CE311D" w:rsidP="00924B27">
      <w:pPr>
        <w:pStyle w:val="Tekstpodstawowy"/>
        <w:jc w:val="center"/>
      </w:pPr>
    </w:p>
    <w:p w14:paraId="3E9060CD" w14:textId="77777777" w:rsidR="00924B27" w:rsidRDefault="00924B27" w:rsidP="00924B27">
      <w:pPr>
        <w:pStyle w:val="Tekstpodstawowy"/>
        <w:jc w:val="center"/>
      </w:pPr>
    </w:p>
    <w:p w14:paraId="43DE7AEE" w14:textId="77777777" w:rsidR="004F0332" w:rsidRDefault="004F0332" w:rsidP="00924B27">
      <w:pPr>
        <w:pStyle w:val="Tekstpodstawowy"/>
        <w:jc w:val="center"/>
      </w:pPr>
    </w:p>
    <w:p w14:paraId="491EC9DD" w14:textId="665BFBC5" w:rsidR="00924B27" w:rsidRDefault="00924B27" w:rsidP="00924B27">
      <w:pPr>
        <w:pStyle w:val="Tekstpodstawowy"/>
        <w:jc w:val="center"/>
      </w:pPr>
    </w:p>
    <w:p w14:paraId="71D69200" w14:textId="77777777" w:rsidR="00686B95" w:rsidRDefault="00686B95" w:rsidP="00924B27">
      <w:pPr>
        <w:pStyle w:val="Tekstpodstawowy"/>
        <w:jc w:val="center"/>
      </w:pPr>
    </w:p>
    <w:p w14:paraId="6FECB155" w14:textId="77777777" w:rsidR="00686B95" w:rsidRDefault="00686B95" w:rsidP="00924B27">
      <w:pPr>
        <w:pStyle w:val="Tekstpodstawowy"/>
        <w:jc w:val="center"/>
      </w:pPr>
    </w:p>
    <w:p w14:paraId="3D32EF1D" w14:textId="77777777" w:rsidR="00924B27" w:rsidRDefault="00924B27" w:rsidP="00924B27">
      <w:pPr>
        <w:pStyle w:val="Tekstpodstawowy"/>
        <w:jc w:val="center"/>
      </w:pPr>
      <w:r>
        <w:t>OPIS ISTOTNYCH WARUNKÓW POSTĘPOWANIA PRZETARGOWEGO</w:t>
      </w:r>
    </w:p>
    <w:p w14:paraId="660BFE7B" w14:textId="284BE71F" w:rsidR="00924B27" w:rsidRPr="00FE384C" w:rsidRDefault="00924B27" w:rsidP="00924B27">
      <w:pPr>
        <w:pStyle w:val="Tekstpodstawowy"/>
        <w:jc w:val="center"/>
        <w:rPr>
          <w:b w:val="0"/>
          <w:u w:val="single"/>
        </w:rPr>
      </w:pPr>
      <w:r w:rsidRPr="00FE384C">
        <w:rPr>
          <w:b w:val="0"/>
          <w:u w:val="single"/>
        </w:rPr>
        <w:t xml:space="preserve"> na najem lokal</w:t>
      </w:r>
      <w:r w:rsidR="00DE1994" w:rsidRPr="00FE384C">
        <w:rPr>
          <w:b w:val="0"/>
          <w:u w:val="single"/>
        </w:rPr>
        <w:t>u</w:t>
      </w:r>
      <w:r w:rsidRPr="00FE384C">
        <w:rPr>
          <w:b w:val="0"/>
          <w:u w:val="single"/>
        </w:rPr>
        <w:t xml:space="preserve"> użytkow</w:t>
      </w:r>
      <w:r w:rsidR="00DE1994" w:rsidRPr="00FE384C">
        <w:rPr>
          <w:b w:val="0"/>
          <w:u w:val="single"/>
        </w:rPr>
        <w:t>ego</w:t>
      </w:r>
      <w:r w:rsidRPr="00FE384C">
        <w:rPr>
          <w:b w:val="0"/>
          <w:u w:val="single"/>
        </w:rPr>
        <w:t xml:space="preserve"> </w:t>
      </w:r>
      <w:r w:rsidR="00CE311D" w:rsidRPr="00FE384C">
        <w:rPr>
          <w:b w:val="0"/>
          <w:u w:val="single"/>
        </w:rPr>
        <w:t xml:space="preserve">o pow. </w:t>
      </w:r>
      <w:r w:rsidR="00A768EE" w:rsidRPr="00FE384C">
        <w:rPr>
          <w:b w:val="0"/>
          <w:u w:val="single"/>
        </w:rPr>
        <w:t>29,04</w:t>
      </w:r>
      <w:r w:rsidR="00CE311D" w:rsidRPr="00FE384C">
        <w:rPr>
          <w:b w:val="0"/>
          <w:u w:val="single"/>
        </w:rPr>
        <w:t xml:space="preserve"> m</w:t>
      </w:r>
      <w:r w:rsidR="00CE311D" w:rsidRPr="00FE384C">
        <w:rPr>
          <w:b w:val="0"/>
          <w:u w:val="single"/>
          <w:vertAlign w:val="superscript"/>
        </w:rPr>
        <w:t>2</w:t>
      </w:r>
      <w:r w:rsidR="00CE311D" w:rsidRPr="00FE384C">
        <w:rPr>
          <w:b w:val="0"/>
          <w:u w:val="single"/>
        </w:rPr>
        <w:t xml:space="preserve"> </w:t>
      </w:r>
      <w:r w:rsidRPr="00FE384C">
        <w:rPr>
          <w:b w:val="0"/>
          <w:u w:val="single"/>
        </w:rPr>
        <w:t>przy</w:t>
      </w:r>
      <w:r w:rsidR="007E0C46" w:rsidRPr="00FE384C">
        <w:rPr>
          <w:b w:val="0"/>
          <w:u w:val="single"/>
        </w:rPr>
        <w:t xml:space="preserve"> </w:t>
      </w:r>
      <w:r w:rsidRPr="00FE384C">
        <w:rPr>
          <w:b w:val="0"/>
          <w:u w:val="single"/>
        </w:rPr>
        <w:t>ul.</w:t>
      </w:r>
      <w:r w:rsidR="00C47F2F" w:rsidRPr="00FE384C">
        <w:rPr>
          <w:b w:val="0"/>
          <w:u w:val="single"/>
        </w:rPr>
        <w:t xml:space="preserve"> </w:t>
      </w:r>
      <w:r w:rsidR="006B6147" w:rsidRPr="00FE384C">
        <w:rPr>
          <w:b w:val="0"/>
          <w:u w:val="single"/>
        </w:rPr>
        <w:t>Aleje 1 Maja 15</w:t>
      </w:r>
      <w:r w:rsidRPr="00FE384C">
        <w:rPr>
          <w:b w:val="0"/>
          <w:u w:val="single"/>
        </w:rPr>
        <w:t xml:space="preserve"> w Koninie</w:t>
      </w:r>
    </w:p>
    <w:p w14:paraId="752E9171" w14:textId="77777777" w:rsidR="007E0C46" w:rsidRPr="002354FD" w:rsidRDefault="007E0C46" w:rsidP="00924B27">
      <w:pPr>
        <w:pStyle w:val="Tekstpodstawowy"/>
        <w:jc w:val="center"/>
      </w:pPr>
    </w:p>
    <w:p w14:paraId="774F83E4" w14:textId="5FEF2B07" w:rsidR="00924B27" w:rsidRDefault="005937EF" w:rsidP="005937EF">
      <w:r w:rsidRPr="005937EF">
        <w:rPr>
          <w:rFonts w:ascii="Tahoma" w:hAnsi="Tahoma" w:cs="Tahoma"/>
          <w:b/>
          <w:bCs/>
        </w:rPr>
        <w:t>1</w:t>
      </w:r>
      <w:r>
        <w:rPr>
          <w:rFonts w:ascii="Tahoma" w:hAnsi="Tahoma" w:cs="Tahoma"/>
        </w:rPr>
        <w:t xml:space="preserve">. </w:t>
      </w:r>
      <w:r w:rsidR="00924B27" w:rsidRPr="00CE311D">
        <w:rPr>
          <w:rFonts w:ascii="Tahoma" w:hAnsi="Tahoma" w:cs="Tahoma"/>
        </w:rPr>
        <w:t xml:space="preserve">Wynajmujący: </w:t>
      </w:r>
      <w:r w:rsidR="00DE1994" w:rsidRPr="00CE311D">
        <w:rPr>
          <w:rFonts w:ascii="Tahoma" w:hAnsi="Tahoma" w:cs="Tahoma"/>
        </w:rPr>
        <w:t xml:space="preserve">Miasto Konin, NIP 665-289-98-34, </w:t>
      </w:r>
      <w:r w:rsidR="007D1E41" w:rsidRPr="00CE311D">
        <w:rPr>
          <w:rFonts w:ascii="Tahoma" w:hAnsi="Tahoma" w:cs="Tahoma"/>
        </w:rPr>
        <w:t xml:space="preserve">62-500 Konin Plac Wolności 1, </w:t>
      </w:r>
      <w:r w:rsidR="00DE1994" w:rsidRPr="00CE311D">
        <w:rPr>
          <w:rFonts w:ascii="Tahoma" w:hAnsi="Tahoma" w:cs="Tahoma"/>
        </w:rPr>
        <w:t>w imieniu i na rzecz którego działa Przedsiębiorstwo Gospodarki Komunalnej i Mieszkaniowej Spółka z ograniczoną odpowiedzialnością w Koninie ul.</w:t>
      </w:r>
      <w:r w:rsidR="007D1E41" w:rsidRPr="00CE311D">
        <w:rPr>
          <w:rFonts w:ascii="Tahoma" w:hAnsi="Tahoma" w:cs="Tahoma"/>
        </w:rPr>
        <w:t xml:space="preserve"> </w:t>
      </w:r>
      <w:r w:rsidR="00DE1994" w:rsidRPr="00CE311D">
        <w:rPr>
          <w:rFonts w:ascii="Tahoma" w:hAnsi="Tahoma" w:cs="Tahoma"/>
        </w:rPr>
        <w:t>M</w:t>
      </w:r>
      <w:r w:rsidR="007D1E41" w:rsidRPr="00CE311D">
        <w:rPr>
          <w:rFonts w:ascii="Tahoma" w:hAnsi="Tahoma" w:cs="Tahoma"/>
        </w:rPr>
        <w:t xml:space="preserve">arii </w:t>
      </w:r>
      <w:r w:rsidR="00DE1994" w:rsidRPr="00CE311D">
        <w:rPr>
          <w:rFonts w:ascii="Tahoma" w:hAnsi="Tahoma" w:cs="Tahoma"/>
        </w:rPr>
        <w:t>Dąbrowskiej 8 62-500 Konin NIP 665-000-12-14</w:t>
      </w:r>
      <w:r w:rsidR="00FE384C">
        <w:rPr>
          <w:rFonts w:ascii="Tahoma" w:hAnsi="Tahoma" w:cs="Tahoma"/>
        </w:rPr>
        <w:t>,</w:t>
      </w:r>
      <w:r w:rsidR="00FE384C" w:rsidRPr="00FE384C">
        <w:rPr>
          <w:rFonts w:ascii="Tahoma" w:hAnsi="Tahoma" w:cs="Tahoma"/>
        </w:rPr>
        <w:t xml:space="preserve"> (zwany dalej Przedsiębiorstwem)</w:t>
      </w:r>
      <w:r w:rsidR="002A6FD0">
        <w:rPr>
          <w:rFonts w:ascii="Tahoma" w:hAnsi="Tahoma" w:cs="Tahoma"/>
        </w:rPr>
        <w:t>.</w:t>
      </w:r>
      <w:r w:rsidR="00FE384C" w:rsidRPr="00FE384C">
        <w:rPr>
          <w:rFonts w:ascii="Tahoma" w:hAnsi="Tahoma" w:cs="Tahoma"/>
        </w:rPr>
        <w:t xml:space="preserve"> </w:t>
      </w:r>
      <w:r w:rsidR="00FE384C">
        <w:rPr>
          <w:rFonts w:ascii="Tahoma" w:hAnsi="Tahoma" w:cs="Tahoma"/>
        </w:rPr>
        <w:t xml:space="preserve"> </w:t>
      </w:r>
    </w:p>
    <w:p w14:paraId="4083CBFF" w14:textId="394B8CAF" w:rsidR="00924B27" w:rsidRPr="007E0C46" w:rsidRDefault="00924B27" w:rsidP="00924B27">
      <w:pPr>
        <w:pStyle w:val="Nagwek"/>
        <w:rPr>
          <w:rFonts w:ascii="Tahoma" w:hAnsi="Tahoma"/>
          <w:b/>
          <w:u w:val="single"/>
        </w:rPr>
      </w:pPr>
      <w:r w:rsidRPr="007E0C46">
        <w:rPr>
          <w:rFonts w:ascii="Tahoma" w:hAnsi="Tahoma"/>
          <w:b/>
          <w:u w:val="single"/>
        </w:rPr>
        <w:t xml:space="preserve">2. </w:t>
      </w:r>
      <w:r w:rsidRPr="00FE384C">
        <w:rPr>
          <w:rFonts w:ascii="Tahoma" w:hAnsi="Tahoma"/>
          <w:u w:val="single"/>
        </w:rPr>
        <w:t>Informacja o lokal</w:t>
      </w:r>
      <w:r w:rsidR="00DE1994" w:rsidRPr="00FE384C">
        <w:rPr>
          <w:rFonts w:ascii="Tahoma" w:hAnsi="Tahoma"/>
          <w:u w:val="single"/>
        </w:rPr>
        <w:t>u</w:t>
      </w:r>
      <w:r w:rsidRPr="00FE384C">
        <w:rPr>
          <w:rFonts w:ascii="Tahoma" w:hAnsi="Tahoma"/>
          <w:u w:val="single"/>
        </w:rPr>
        <w:t xml:space="preserve">:                                                                                                                      </w:t>
      </w:r>
    </w:p>
    <w:p w14:paraId="71D26602" w14:textId="368CC971" w:rsidR="00CE311D" w:rsidRDefault="005937EF" w:rsidP="007D1E41">
      <w:pPr>
        <w:pStyle w:val="Tekstpodstawowy"/>
        <w:rPr>
          <w:b w:val="0"/>
        </w:rPr>
      </w:pPr>
      <w:r>
        <w:rPr>
          <w:b w:val="0"/>
        </w:rPr>
        <w:t>2.1.</w:t>
      </w:r>
      <w:r w:rsidR="00DE1994">
        <w:rPr>
          <w:b w:val="0"/>
        </w:rPr>
        <w:t>Lokal stanowi własność komunalną w zarządzie Przedsiębiorstwa Gospodarki Komunalnej i Mieszkaniowej Spółka z o</w:t>
      </w:r>
      <w:r w:rsidR="00CE311D">
        <w:rPr>
          <w:b w:val="0"/>
        </w:rPr>
        <w:t xml:space="preserve">graniczoną odpowiedzialnością </w:t>
      </w:r>
      <w:r w:rsidR="00DE1994">
        <w:rPr>
          <w:b w:val="0"/>
        </w:rPr>
        <w:t xml:space="preserve">w Koninie. </w:t>
      </w:r>
    </w:p>
    <w:p w14:paraId="7A14D09C" w14:textId="4836BF60" w:rsidR="007A1A47" w:rsidRDefault="00DE1994" w:rsidP="00CE311D">
      <w:pPr>
        <w:pStyle w:val="Tekstpodstawowy"/>
        <w:rPr>
          <w:b w:val="0"/>
        </w:rPr>
      </w:pPr>
      <w:r w:rsidRPr="005F51D3">
        <w:t xml:space="preserve">Lokal o </w:t>
      </w:r>
      <w:r w:rsidR="007D1E41" w:rsidRPr="005F51D3">
        <w:t xml:space="preserve">powierzchni </w:t>
      </w:r>
      <w:r w:rsidR="004F0134">
        <w:t>29,04</w:t>
      </w:r>
      <w:r w:rsidR="007D1E41" w:rsidRPr="005F51D3">
        <w:t xml:space="preserve"> m</w:t>
      </w:r>
      <w:r w:rsidR="009F2314">
        <w:rPr>
          <w:vertAlign w:val="superscript"/>
        </w:rPr>
        <w:t>2</w:t>
      </w:r>
      <w:r w:rsidR="007D1E41" w:rsidRPr="005F51D3">
        <w:t xml:space="preserve"> </w:t>
      </w:r>
      <w:r w:rsidR="00471A18" w:rsidRPr="005F51D3">
        <w:t>znajduj</w:t>
      </w:r>
      <w:r w:rsidR="00CE311D">
        <w:t>e</w:t>
      </w:r>
      <w:r w:rsidR="00471A18" w:rsidRPr="005F51D3">
        <w:t xml:space="preserve"> się na parterze przy ul. </w:t>
      </w:r>
      <w:r w:rsidR="006B6147">
        <w:t>Aleje 1 Maja 15</w:t>
      </w:r>
      <w:r w:rsidR="00CE311D">
        <w:t xml:space="preserve"> w Koninie.</w:t>
      </w:r>
      <w:r w:rsidR="007A1A47">
        <w:rPr>
          <w:b w:val="0"/>
        </w:rPr>
        <w:t xml:space="preserve"> </w:t>
      </w:r>
      <w:r w:rsidR="005937EF">
        <w:rPr>
          <w:b w:val="0"/>
        </w:rPr>
        <w:t xml:space="preserve">      </w:t>
      </w:r>
      <w:r w:rsidR="00924B27" w:rsidRPr="00E72858">
        <w:rPr>
          <w:b w:val="0"/>
        </w:rPr>
        <w:t>Lokal wyposażony jest w instalację</w:t>
      </w:r>
      <w:r w:rsidR="00CE311D">
        <w:rPr>
          <w:b w:val="0"/>
        </w:rPr>
        <w:t xml:space="preserve"> </w:t>
      </w:r>
      <w:proofErr w:type="spellStart"/>
      <w:r w:rsidR="00924B27" w:rsidRPr="005937EF">
        <w:rPr>
          <w:b w:val="0"/>
          <w:color w:val="000000" w:themeColor="text1"/>
        </w:rPr>
        <w:t>wod</w:t>
      </w:r>
      <w:proofErr w:type="spellEnd"/>
      <w:r w:rsidR="00924B27" w:rsidRPr="005937EF">
        <w:rPr>
          <w:b w:val="0"/>
          <w:color w:val="000000" w:themeColor="text1"/>
        </w:rPr>
        <w:t>.- kan</w:t>
      </w:r>
      <w:r w:rsidR="00924B27" w:rsidRPr="00E72858">
        <w:rPr>
          <w:b w:val="0"/>
        </w:rPr>
        <w:t>.</w:t>
      </w:r>
      <w:r w:rsidR="006B6147">
        <w:rPr>
          <w:b w:val="0"/>
        </w:rPr>
        <w:t>, c.o., c.w.u.</w:t>
      </w:r>
      <w:r w:rsidR="00924B27" w:rsidRPr="00E72858">
        <w:rPr>
          <w:b w:val="0"/>
        </w:rPr>
        <w:t xml:space="preserve"> </w:t>
      </w:r>
      <w:r w:rsidR="00CE311D">
        <w:rPr>
          <w:b w:val="0"/>
        </w:rPr>
        <w:t>Przetargowi podlega lokal w obecnym stanie technicznym.</w:t>
      </w:r>
      <w:r w:rsidR="007A1A47">
        <w:rPr>
          <w:b w:val="0"/>
        </w:rPr>
        <w:t xml:space="preserve"> </w:t>
      </w:r>
      <w:r w:rsidR="005937EF">
        <w:rPr>
          <w:b w:val="0"/>
        </w:rPr>
        <w:t xml:space="preserve"> </w:t>
      </w:r>
      <w:r w:rsidR="007A1A47">
        <w:rPr>
          <w:b w:val="0"/>
        </w:rPr>
        <w:t xml:space="preserve">W celu obejrzenia lokalu oraz zapoznania się z jego stanem technicznym należy zgłosić się do </w:t>
      </w:r>
      <w:r w:rsidR="00F55B2E">
        <w:rPr>
          <w:b w:val="0"/>
        </w:rPr>
        <w:t>Działu</w:t>
      </w:r>
      <w:r w:rsidR="007A1A47">
        <w:rPr>
          <w:b w:val="0"/>
        </w:rPr>
        <w:t xml:space="preserve"> Zarządzania Nieruchomościami </w:t>
      </w:r>
      <w:r w:rsidR="007D1E41">
        <w:rPr>
          <w:b w:val="0"/>
        </w:rPr>
        <w:t xml:space="preserve">przy </w:t>
      </w:r>
      <w:r w:rsidR="007A1A47">
        <w:rPr>
          <w:b w:val="0"/>
        </w:rPr>
        <w:t>ul.</w:t>
      </w:r>
      <w:r w:rsidR="007D1E41">
        <w:rPr>
          <w:b w:val="0"/>
        </w:rPr>
        <w:t xml:space="preserve"> </w:t>
      </w:r>
      <w:r w:rsidR="007A1A47">
        <w:rPr>
          <w:b w:val="0"/>
        </w:rPr>
        <w:t>M</w:t>
      </w:r>
      <w:r w:rsidR="007D1E41">
        <w:rPr>
          <w:b w:val="0"/>
        </w:rPr>
        <w:t xml:space="preserve">arii </w:t>
      </w:r>
      <w:r w:rsidR="007A1A47">
        <w:rPr>
          <w:b w:val="0"/>
        </w:rPr>
        <w:t>Dąbrowskiej 8 w godzinach od 8.00 – 14.00.</w:t>
      </w:r>
    </w:p>
    <w:p w14:paraId="0B93F0BA" w14:textId="7A46E1FC" w:rsidR="007A1A47" w:rsidRPr="007E0C46" w:rsidRDefault="005937EF" w:rsidP="00924B27">
      <w:pPr>
        <w:pStyle w:val="Tekstpodstawowy"/>
        <w:ind w:right="-144"/>
      </w:pPr>
      <w:r w:rsidRPr="005937EF">
        <w:rPr>
          <w:b w:val="0"/>
          <w:bCs/>
        </w:rPr>
        <w:t>2.2.</w:t>
      </w:r>
      <w:r w:rsidR="007A1A47" w:rsidRPr="00FE384C">
        <w:rPr>
          <w:b w:val="0"/>
          <w:u w:val="single"/>
        </w:rPr>
        <w:t>Umowa najmu</w:t>
      </w:r>
      <w:r w:rsidR="007E0C46" w:rsidRPr="00FE384C">
        <w:rPr>
          <w:b w:val="0"/>
          <w:u w:val="single"/>
        </w:rPr>
        <w:t xml:space="preserve"> </w:t>
      </w:r>
      <w:r w:rsidR="007A1A47" w:rsidRPr="00FE384C">
        <w:rPr>
          <w:b w:val="0"/>
          <w:u w:val="single"/>
        </w:rPr>
        <w:t>lokalu zostanie zawarta na czas określony tj. na okres do 3 lat.</w:t>
      </w:r>
    </w:p>
    <w:p w14:paraId="4586D361" w14:textId="74DFB01D" w:rsidR="007A1A47" w:rsidRPr="00C47F2F" w:rsidRDefault="005937EF" w:rsidP="00924B27">
      <w:pPr>
        <w:pStyle w:val="Tekstpodstawowy"/>
        <w:ind w:right="-144"/>
        <w:rPr>
          <w:b w:val="0"/>
          <w:color w:val="FF0000"/>
        </w:rPr>
      </w:pPr>
      <w:r>
        <w:rPr>
          <w:b w:val="0"/>
        </w:rPr>
        <w:t>2.3.</w:t>
      </w:r>
      <w:r w:rsidR="007A1A47">
        <w:rPr>
          <w:b w:val="0"/>
        </w:rPr>
        <w:t xml:space="preserve">Dopuszcza się najem lokalu </w:t>
      </w:r>
      <w:r w:rsidR="007A1A47" w:rsidRPr="005937EF">
        <w:rPr>
          <w:b w:val="0"/>
          <w:color w:val="000000" w:themeColor="text1"/>
        </w:rPr>
        <w:t xml:space="preserve">na </w:t>
      </w:r>
      <w:r w:rsidR="00B03C27" w:rsidRPr="005937EF">
        <w:rPr>
          <w:b w:val="0"/>
          <w:color w:val="000000" w:themeColor="text1"/>
        </w:rPr>
        <w:t xml:space="preserve">nieuciążliwą </w:t>
      </w:r>
      <w:r w:rsidR="007A1A47" w:rsidRPr="005937EF">
        <w:rPr>
          <w:b w:val="0"/>
          <w:color w:val="000000" w:themeColor="text1"/>
        </w:rPr>
        <w:t>działalność</w:t>
      </w:r>
      <w:r w:rsidR="00CE311D" w:rsidRPr="005937EF">
        <w:rPr>
          <w:b w:val="0"/>
          <w:color w:val="000000" w:themeColor="text1"/>
        </w:rPr>
        <w:t xml:space="preserve"> </w:t>
      </w:r>
      <w:r w:rsidR="007A1A47" w:rsidRPr="005937EF">
        <w:rPr>
          <w:b w:val="0"/>
          <w:color w:val="000000" w:themeColor="text1"/>
        </w:rPr>
        <w:t>handlow</w:t>
      </w:r>
      <w:r w:rsidR="00CE311D" w:rsidRPr="005937EF">
        <w:rPr>
          <w:b w:val="0"/>
          <w:color w:val="000000" w:themeColor="text1"/>
        </w:rPr>
        <w:t>ą</w:t>
      </w:r>
      <w:r w:rsidR="00B03C27" w:rsidRPr="005937EF">
        <w:rPr>
          <w:b w:val="0"/>
          <w:color w:val="000000" w:themeColor="text1"/>
        </w:rPr>
        <w:t xml:space="preserve"> lub</w:t>
      </w:r>
      <w:r w:rsidR="007A1A47" w:rsidRPr="005937EF">
        <w:rPr>
          <w:b w:val="0"/>
          <w:color w:val="000000" w:themeColor="text1"/>
        </w:rPr>
        <w:t xml:space="preserve"> usługow</w:t>
      </w:r>
      <w:r w:rsidR="00CE311D" w:rsidRPr="005937EF">
        <w:rPr>
          <w:b w:val="0"/>
          <w:color w:val="000000" w:themeColor="text1"/>
        </w:rPr>
        <w:t>ą</w:t>
      </w:r>
      <w:r w:rsidR="007A1A47" w:rsidRPr="005937EF">
        <w:rPr>
          <w:b w:val="0"/>
          <w:color w:val="000000" w:themeColor="text1"/>
        </w:rPr>
        <w:t>.</w:t>
      </w:r>
    </w:p>
    <w:p w14:paraId="606818D6" w14:textId="77777777" w:rsidR="00052C4F" w:rsidRDefault="00052C4F" w:rsidP="00924B27">
      <w:pPr>
        <w:pStyle w:val="Tekstpodstawowy"/>
        <w:ind w:right="-144"/>
        <w:rPr>
          <w:b w:val="0"/>
        </w:rPr>
      </w:pPr>
    </w:p>
    <w:p w14:paraId="148DB977" w14:textId="7450A860" w:rsidR="00924B27" w:rsidRPr="00FE384C" w:rsidRDefault="00052C4F" w:rsidP="00924B27">
      <w:pPr>
        <w:pStyle w:val="Tekstpodstawowy"/>
        <w:ind w:right="-144"/>
        <w:rPr>
          <w:b w:val="0"/>
          <w:u w:val="single"/>
        </w:rPr>
      </w:pPr>
      <w:r w:rsidRPr="00052C4F">
        <w:rPr>
          <w:u w:val="single"/>
        </w:rPr>
        <w:t>3.</w:t>
      </w:r>
      <w:r w:rsidR="00924B27" w:rsidRPr="00FE384C">
        <w:rPr>
          <w:b w:val="0"/>
          <w:u w:val="single"/>
        </w:rPr>
        <w:t>Cena wywoławcza  miesięcznego najmu 1 m</w:t>
      </w:r>
      <w:r w:rsidR="009F2314" w:rsidRPr="00FE384C">
        <w:rPr>
          <w:b w:val="0"/>
          <w:u w:val="single"/>
          <w:vertAlign w:val="superscript"/>
        </w:rPr>
        <w:t>2</w:t>
      </w:r>
      <w:r w:rsidR="00924B27" w:rsidRPr="00FE384C">
        <w:rPr>
          <w:b w:val="0"/>
          <w:u w:val="single"/>
        </w:rPr>
        <w:t xml:space="preserve"> powierzchni użytkowej lokalu wynosi:  </w:t>
      </w:r>
    </w:p>
    <w:p w14:paraId="484AC5F0" w14:textId="0F34FE46" w:rsidR="00CF3F0A" w:rsidRPr="00CF3F0A" w:rsidRDefault="004E07F4" w:rsidP="00686B95">
      <w:pPr>
        <w:pStyle w:val="Tekstpodstawowy"/>
        <w:ind w:right="-144"/>
        <w:rPr>
          <w:b w:val="0"/>
        </w:rPr>
      </w:pPr>
      <w:r w:rsidRPr="00FE384C">
        <w:rPr>
          <w:b w:val="0"/>
          <w:color w:val="000000" w:themeColor="text1"/>
        </w:rPr>
        <w:t>28,04</w:t>
      </w:r>
      <w:r w:rsidR="0029769A" w:rsidRPr="00FE384C">
        <w:rPr>
          <w:b w:val="0"/>
          <w:color w:val="000000" w:themeColor="text1"/>
        </w:rPr>
        <w:t xml:space="preserve"> zł</w:t>
      </w:r>
      <w:r w:rsidR="00525EC0" w:rsidRPr="00FE384C">
        <w:rPr>
          <w:b w:val="0"/>
          <w:color w:val="000000" w:themeColor="text1"/>
        </w:rPr>
        <w:t>/netto/</w:t>
      </w:r>
      <w:r w:rsidR="0029769A" w:rsidRPr="00FE384C">
        <w:rPr>
          <w:b w:val="0"/>
          <w:color w:val="000000" w:themeColor="text1"/>
        </w:rPr>
        <w:t xml:space="preserve"> </w:t>
      </w:r>
      <w:r w:rsidR="00052C4F" w:rsidRPr="00FE384C">
        <w:rPr>
          <w:b w:val="0"/>
          <w:color w:val="000000" w:themeColor="text1"/>
        </w:rPr>
        <w:t xml:space="preserve">słownie: </w:t>
      </w:r>
      <w:r w:rsidRPr="00FE384C">
        <w:rPr>
          <w:b w:val="0"/>
          <w:color w:val="000000" w:themeColor="text1"/>
        </w:rPr>
        <w:t>dwadzieścia osiem złotych 04</w:t>
      </w:r>
      <w:r w:rsidR="00F55B2E" w:rsidRPr="00FE384C">
        <w:rPr>
          <w:b w:val="0"/>
          <w:color w:val="000000" w:themeColor="text1"/>
        </w:rPr>
        <w:t>/100</w:t>
      </w:r>
      <w:r w:rsidR="00924B27" w:rsidRPr="00FE384C">
        <w:rPr>
          <w:b w:val="0"/>
          <w:color w:val="000000" w:themeColor="text1"/>
        </w:rPr>
        <w:t xml:space="preserve"> </w:t>
      </w:r>
      <w:r w:rsidR="00924B27" w:rsidRPr="005937EF">
        <w:rPr>
          <w:b w:val="0"/>
          <w:color w:val="000000" w:themeColor="text1"/>
        </w:rPr>
        <w:t xml:space="preserve">+ </w:t>
      </w:r>
      <w:r w:rsidR="00924B27" w:rsidRPr="00CF3F0A">
        <w:rPr>
          <w:b w:val="0"/>
        </w:rPr>
        <w:t>równowart</w:t>
      </w:r>
      <w:r w:rsidR="0029769A" w:rsidRPr="00CF3F0A">
        <w:rPr>
          <w:b w:val="0"/>
        </w:rPr>
        <w:t>ość obowiązującego podatku VAT</w:t>
      </w:r>
      <w:r w:rsidR="0029769A" w:rsidRPr="0029769A">
        <w:t>,</w:t>
      </w:r>
    </w:p>
    <w:p w14:paraId="73A90151" w14:textId="0CF60E37" w:rsidR="00F55B2E" w:rsidRPr="00F55B2E" w:rsidRDefault="00924B27" w:rsidP="00F55B2E">
      <w:pPr>
        <w:pStyle w:val="Tekstpodstawowy"/>
        <w:ind w:right="-144"/>
        <w:rPr>
          <w:rFonts w:cs="Tahoma"/>
          <w:b w:val="0"/>
          <w:bCs/>
          <w:color w:val="000000" w:themeColor="text1"/>
        </w:rPr>
      </w:pPr>
      <w:r>
        <w:rPr>
          <w:b w:val="0"/>
        </w:rPr>
        <w:t xml:space="preserve">Najemca </w:t>
      </w:r>
      <w:r w:rsidR="00052C4F">
        <w:rPr>
          <w:b w:val="0"/>
        </w:rPr>
        <w:t>zobowiązuje się płacić Wynajmującemu oprócz czynszu opłaty dodatkowe za</w:t>
      </w:r>
      <w:r w:rsidR="00F55B2E">
        <w:rPr>
          <w:b w:val="0"/>
        </w:rPr>
        <w:t>:</w:t>
      </w:r>
      <w:r w:rsidR="00686B95" w:rsidRPr="005937EF">
        <w:rPr>
          <w:b w:val="0"/>
          <w:color w:val="000000" w:themeColor="text1"/>
        </w:rPr>
        <w:t xml:space="preserve"> </w:t>
      </w:r>
      <w:r w:rsidR="00F55B2E" w:rsidRPr="00F55B2E">
        <w:rPr>
          <w:rFonts w:cs="Tahoma"/>
          <w:b w:val="0"/>
          <w:bCs/>
          <w:color w:val="000000" w:themeColor="text1"/>
        </w:rPr>
        <w:t>dostawę zimnej wody, odbiór ścieków, podgrzanie wody, centralne ogrzewanie, zagospodarowanie odpadami komunalnymi.</w:t>
      </w:r>
    </w:p>
    <w:p w14:paraId="295D7617" w14:textId="02330784" w:rsidR="00052C4F" w:rsidRPr="00FE384C" w:rsidRDefault="00FE384C" w:rsidP="00052C4F">
      <w:pPr>
        <w:ind w:left="142" w:hanging="142"/>
        <w:rPr>
          <w:rFonts w:ascii="Tahoma" w:eastAsia="Calibri" w:hAnsi="Tahoma" w:cs="Tahoma"/>
          <w:sz w:val="22"/>
          <w:szCs w:val="22"/>
          <w:u w:val="single"/>
        </w:rPr>
      </w:pPr>
      <w:r w:rsidRPr="00FE384C">
        <w:rPr>
          <w:rFonts w:ascii="Tahoma" w:eastAsia="Calibri" w:hAnsi="Tahoma" w:cs="Tahoma"/>
          <w:b/>
          <w:szCs w:val="22"/>
        </w:rPr>
        <w:t xml:space="preserve">  </w:t>
      </w:r>
      <w:r w:rsidR="00052C4F" w:rsidRPr="00FE384C">
        <w:rPr>
          <w:rFonts w:ascii="Tahoma" w:eastAsia="Calibri" w:hAnsi="Tahoma" w:cs="Tahoma"/>
          <w:szCs w:val="22"/>
          <w:u w:val="single"/>
        </w:rPr>
        <w:t>Najemca lokalu jest zobowiązany do uiszczania podatku od  nieruchomości zgodnie z ustawą</w:t>
      </w:r>
      <w:r w:rsidR="0029769A" w:rsidRPr="00FE384C">
        <w:rPr>
          <w:rFonts w:ascii="Tahoma" w:eastAsia="Calibri" w:hAnsi="Tahoma" w:cs="Tahoma"/>
          <w:szCs w:val="22"/>
          <w:u w:val="single"/>
        </w:rPr>
        <w:t xml:space="preserve"> </w:t>
      </w:r>
      <w:r w:rsidR="00052C4F" w:rsidRPr="00FE384C">
        <w:rPr>
          <w:rFonts w:ascii="Tahoma" w:eastAsia="Calibri" w:hAnsi="Tahoma" w:cs="Tahoma"/>
          <w:szCs w:val="22"/>
          <w:u w:val="single"/>
        </w:rPr>
        <w:t xml:space="preserve"> z dnia 12 stycznia 1991r. o podatkach i opłatach lokalnych (</w:t>
      </w:r>
      <w:proofErr w:type="spellStart"/>
      <w:r w:rsidR="00F94600" w:rsidRPr="00FE384C">
        <w:rPr>
          <w:rFonts w:ascii="Tahoma" w:eastAsia="Calibri" w:hAnsi="Tahoma" w:cs="Tahoma"/>
          <w:szCs w:val="22"/>
          <w:u w:val="single"/>
        </w:rPr>
        <w:t>t.j</w:t>
      </w:r>
      <w:proofErr w:type="spellEnd"/>
      <w:r w:rsidR="00F94600" w:rsidRPr="00FE384C">
        <w:rPr>
          <w:rFonts w:ascii="Tahoma" w:eastAsia="Calibri" w:hAnsi="Tahoma" w:cs="Tahoma"/>
          <w:szCs w:val="22"/>
          <w:u w:val="single"/>
        </w:rPr>
        <w:t xml:space="preserve">. </w:t>
      </w:r>
      <w:r w:rsidR="00052C4F" w:rsidRPr="00FE384C">
        <w:rPr>
          <w:rFonts w:ascii="Tahoma" w:eastAsia="Calibri" w:hAnsi="Tahoma" w:cs="Tahoma"/>
          <w:szCs w:val="22"/>
          <w:u w:val="single"/>
        </w:rPr>
        <w:t>Dz. U. 20</w:t>
      </w:r>
      <w:r w:rsidR="00F94600" w:rsidRPr="00FE384C">
        <w:rPr>
          <w:rFonts w:ascii="Tahoma" w:eastAsia="Calibri" w:hAnsi="Tahoma" w:cs="Tahoma"/>
          <w:szCs w:val="22"/>
          <w:u w:val="single"/>
        </w:rPr>
        <w:t>2</w:t>
      </w:r>
      <w:r w:rsidR="00F8549E" w:rsidRPr="00FE384C">
        <w:rPr>
          <w:rFonts w:ascii="Tahoma" w:eastAsia="Calibri" w:hAnsi="Tahoma" w:cs="Tahoma"/>
          <w:szCs w:val="22"/>
          <w:u w:val="single"/>
        </w:rPr>
        <w:t>3</w:t>
      </w:r>
      <w:r w:rsidR="00F94600" w:rsidRPr="00FE384C">
        <w:rPr>
          <w:rFonts w:ascii="Tahoma" w:eastAsia="Calibri" w:hAnsi="Tahoma" w:cs="Tahoma"/>
          <w:szCs w:val="22"/>
          <w:u w:val="single"/>
        </w:rPr>
        <w:t>r., poz.</w:t>
      </w:r>
      <w:r w:rsidR="00F8549E" w:rsidRPr="00FE384C">
        <w:rPr>
          <w:rFonts w:ascii="Tahoma" w:eastAsia="Calibri" w:hAnsi="Tahoma" w:cs="Tahoma"/>
          <w:szCs w:val="22"/>
          <w:u w:val="single"/>
        </w:rPr>
        <w:t>70</w:t>
      </w:r>
      <w:r w:rsidR="00F94600" w:rsidRPr="00FE384C">
        <w:rPr>
          <w:rFonts w:ascii="Tahoma" w:eastAsia="Calibri" w:hAnsi="Tahoma" w:cs="Tahoma"/>
          <w:szCs w:val="22"/>
          <w:u w:val="single"/>
        </w:rPr>
        <w:t>,</w:t>
      </w:r>
      <w:r w:rsidR="00933F82" w:rsidRPr="00FE384C">
        <w:rPr>
          <w:rFonts w:ascii="Tahoma" w:eastAsia="Calibri" w:hAnsi="Tahoma" w:cs="Tahoma"/>
          <w:szCs w:val="22"/>
          <w:u w:val="single"/>
        </w:rPr>
        <w:t xml:space="preserve"> </w:t>
      </w:r>
      <w:r w:rsidR="00F8549E" w:rsidRPr="00FE384C">
        <w:rPr>
          <w:rFonts w:ascii="Tahoma" w:eastAsia="Calibri" w:hAnsi="Tahoma" w:cs="Tahoma"/>
          <w:szCs w:val="22"/>
          <w:u w:val="single"/>
        </w:rPr>
        <w:t>1313,</w:t>
      </w:r>
      <w:r w:rsidR="00933F82" w:rsidRPr="00FE384C">
        <w:rPr>
          <w:rFonts w:ascii="Tahoma" w:eastAsia="Calibri" w:hAnsi="Tahoma" w:cs="Tahoma"/>
          <w:szCs w:val="22"/>
          <w:u w:val="single"/>
        </w:rPr>
        <w:t xml:space="preserve"> </w:t>
      </w:r>
      <w:r w:rsidR="00F8549E" w:rsidRPr="00FE384C">
        <w:rPr>
          <w:rFonts w:ascii="Tahoma" w:eastAsia="Calibri" w:hAnsi="Tahoma" w:cs="Tahoma"/>
          <w:szCs w:val="22"/>
          <w:u w:val="single"/>
        </w:rPr>
        <w:t>2291</w:t>
      </w:r>
      <w:r w:rsidR="00052C4F" w:rsidRPr="00FE384C">
        <w:rPr>
          <w:rFonts w:ascii="Tahoma" w:eastAsia="Calibri" w:hAnsi="Tahoma" w:cs="Tahoma"/>
          <w:szCs w:val="22"/>
          <w:u w:val="single"/>
        </w:rPr>
        <w:t>) w wysokości wynikającej  z aktualnie obowiązującej uchwały Rady Miasta Konina i w sposób w niej określony</w:t>
      </w:r>
      <w:r w:rsidR="00052C4F" w:rsidRPr="00FE384C">
        <w:rPr>
          <w:rFonts w:ascii="Tahoma" w:eastAsia="Calibri" w:hAnsi="Tahoma" w:cs="Tahoma"/>
          <w:sz w:val="22"/>
          <w:szCs w:val="22"/>
          <w:u w:val="single"/>
        </w:rPr>
        <w:t xml:space="preserve">. </w:t>
      </w:r>
    </w:p>
    <w:p w14:paraId="018822B5" w14:textId="77777777" w:rsidR="00924B27" w:rsidRPr="00DB2AB1" w:rsidRDefault="00924B27" w:rsidP="00924B27">
      <w:pPr>
        <w:pStyle w:val="Tekstpodstawowy"/>
        <w:ind w:right="-144"/>
        <w:rPr>
          <w:b w:val="0"/>
        </w:rPr>
      </w:pPr>
    </w:p>
    <w:p w14:paraId="5EA81EC4" w14:textId="7DB9CE53" w:rsidR="00924B27" w:rsidRPr="00FE384C" w:rsidRDefault="00924B27" w:rsidP="00052C4F">
      <w:pPr>
        <w:pStyle w:val="Tekstpodstawowy"/>
        <w:ind w:right="-144"/>
        <w:rPr>
          <w:b w:val="0"/>
          <w:bCs/>
          <w:u w:val="single"/>
        </w:rPr>
      </w:pPr>
      <w:r w:rsidRPr="00B03C27">
        <w:rPr>
          <w:bCs/>
        </w:rPr>
        <w:t>4.</w:t>
      </w:r>
      <w:r w:rsidRPr="00FE384C">
        <w:rPr>
          <w:b w:val="0"/>
          <w:bCs/>
          <w:u w:val="single"/>
        </w:rPr>
        <w:t>Oferenci biorący udział w postępowaniu przetargowym na najem lokal</w:t>
      </w:r>
      <w:r w:rsidR="00052C4F" w:rsidRPr="00FE384C">
        <w:rPr>
          <w:b w:val="0"/>
          <w:bCs/>
          <w:u w:val="single"/>
        </w:rPr>
        <w:t>u</w:t>
      </w:r>
      <w:r w:rsidRPr="00FE384C">
        <w:rPr>
          <w:b w:val="0"/>
          <w:bCs/>
          <w:u w:val="single"/>
        </w:rPr>
        <w:t xml:space="preserve"> zobowiązani są do wniesienia wadium w wysokości </w:t>
      </w:r>
      <w:r w:rsidR="002D03B9" w:rsidRPr="00FE384C">
        <w:rPr>
          <w:b w:val="0"/>
          <w:bCs/>
          <w:u w:val="single"/>
        </w:rPr>
        <w:t>2 442,84</w:t>
      </w:r>
      <w:r w:rsidR="00052C4F" w:rsidRPr="00FE384C">
        <w:rPr>
          <w:b w:val="0"/>
          <w:bCs/>
          <w:color w:val="000000" w:themeColor="text1"/>
          <w:u w:val="single"/>
        </w:rPr>
        <w:t xml:space="preserve"> zł </w:t>
      </w:r>
      <w:r w:rsidR="00052C4F" w:rsidRPr="00FE384C">
        <w:rPr>
          <w:b w:val="0"/>
          <w:bCs/>
          <w:u w:val="single"/>
        </w:rPr>
        <w:t>słownie:</w:t>
      </w:r>
      <w:r w:rsidR="00FF0729" w:rsidRPr="00FE384C">
        <w:rPr>
          <w:rFonts w:ascii="Roboto" w:hAnsi="Roboto"/>
          <w:b w:val="0"/>
          <w:color w:val="222222"/>
          <w:sz w:val="27"/>
          <w:szCs w:val="27"/>
          <w:u w:val="single"/>
          <w:shd w:val="clear" w:color="auto" w:fill="F2F2F2"/>
        </w:rPr>
        <w:t xml:space="preserve"> </w:t>
      </w:r>
      <w:r w:rsidR="00FF0729" w:rsidRPr="00FE384C">
        <w:rPr>
          <w:b w:val="0"/>
          <w:bCs/>
          <w:u w:val="single"/>
        </w:rPr>
        <w:t>dwa tysiące czt</w:t>
      </w:r>
      <w:r w:rsidR="002D03B9" w:rsidRPr="00FE384C">
        <w:rPr>
          <w:b w:val="0"/>
          <w:bCs/>
          <w:u w:val="single"/>
        </w:rPr>
        <w:t>erysta czterdzieści dwa złote 84</w:t>
      </w:r>
      <w:r w:rsidR="00FF0729" w:rsidRPr="00FE384C">
        <w:rPr>
          <w:b w:val="0"/>
          <w:bCs/>
          <w:u w:val="single"/>
        </w:rPr>
        <w:t>/100.</w:t>
      </w:r>
      <w:r w:rsidR="00052C4F" w:rsidRPr="00FE384C">
        <w:rPr>
          <w:b w:val="0"/>
          <w:bCs/>
          <w:u w:val="single"/>
        </w:rPr>
        <w:t xml:space="preserve"> </w:t>
      </w:r>
      <w:r w:rsidR="00FF0729" w:rsidRPr="00FE384C">
        <w:rPr>
          <w:b w:val="0"/>
          <w:bCs/>
          <w:u w:val="single"/>
        </w:rPr>
        <w:t xml:space="preserve"> </w:t>
      </w:r>
    </w:p>
    <w:p w14:paraId="72B13B10" w14:textId="7375900C" w:rsidR="00924B27" w:rsidRPr="00FE384C" w:rsidRDefault="00924B27" w:rsidP="007E0C46">
      <w:pPr>
        <w:pStyle w:val="Tekstpodstawowy"/>
        <w:rPr>
          <w:rFonts w:cs="Tahoma"/>
          <w:b w:val="0"/>
          <w:i/>
        </w:rPr>
      </w:pPr>
      <w:r w:rsidRPr="00FB1C51">
        <w:rPr>
          <w:b w:val="0"/>
        </w:rPr>
        <w:t>Wadium należy wpłacić</w:t>
      </w:r>
      <w:r>
        <w:rPr>
          <w:b w:val="0"/>
        </w:rPr>
        <w:t xml:space="preserve"> </w:t>
      </w:r>
      <w:r w:rsidRPr="00FB1C51">
        <w:rPr>
          <w:b w:val="0"/>
        </w:rPr>
        <w:t xml:space="preserve">na konto </w:t>
      </w:r>
      <w:r w:rsidRPr="00FE384C">
        <w:rPr>
          <w:b w:val="0"/>
          <w:bCs/>
          <w:u w:val="single"/>
        </w:rPr>
        <w:t xml:space="preserve">w </w:t>
      </w:r>
      <w:bookmarkStart w:id="0" w:name="_Hlk132636851"/>
      <w:r w:rsidR="00B6257F" w:rsidRPr="00FE384C">
        <w:rPr>
          <w:rFonts w:cs="Tahoma"/>
          <w:b w:val="0"/>
          <w:bCs/>
          <w:u w:val="single"/>
        </w:rPr>
        <w:t xml:space="preserve">VELO BANK nr 85 1560 0013 2008 7078 9000 0004 </w:t>
      </w:r>
      <w:bookmarkEnd w:id="0"/>
      <w:r w:rsidRPr="00FE384C">
        <w:rPr>
          <w:b w:val="0"/>
          <w:bCs/>
          <w:u w:val="single"/>
        </w:rPr>
        <w:t xml:space="preserve">w terminie do dnia </w:t>
      </w:r>
      <w:r w:rsidR="00206B3E">
        <w:rPr>
          <w:b w:val="0"/>
          <w:bCs/>
          <w:u w:val="single"/>
        </w:rPr>
        <w:t>27.05</w:t>
      </w:r>
      <w:r w:rsidR="00D60813" w:rsidRPr="00FE384C">
        <w:rPr>
          <w:b w:val="0"/>
          <w:bCs/>
          <w:u w:val="single"/>
        </w:rPr>
        <w:t>.2025 r</w:t>
      </w:r>
      <w:r w:rsidR="00052C4F" w:rsidRPr="00FE384C">
        <w:rPr>
          <w:b w:val="0"/>
          <w:bCs/>
          <w:color w:val="000000" w:themeColor="text1"/>
          <w:u w:val="single"/>
        </w:rPr>
        <w:t xml:space="preserve">. do godz. </w:t>
      </w:r>
      <w:r w:rsidR="00D60813" w:rsidRPr="00FE384C">
        <w:rPr>
          <w:b w:val="0"/>
          <w:bCs/>
          <w:color w:val="000000" w:themeColor="text1"/>
          <w:u w:val="single"/>
        </w:rPr>
        <w:t>12:00</w:t>
      </w:r>
      <w:r w:rsidR="00604213" w:rsidRPr="00AB48ED">
        <w:rPr>
          <w:bCs/>
          <w:color w:val="000000" w:themeColor="text1"/>
        </w:rPr>
        <w:t xml:space="preserve"> </w:t>
      </w:r>
      <w:r w:rsidR="00604213" w:rsidRPr="00AB48ED">
        <w:rPr>
          <w:b w:val="0"/>
          <w:color w:val="000000" w:themeColor="text1"/>
        </w:rPr>
        <w:t>lub</w:t>
      </w:r>
      <w:r w:rsidR="00604213" w:rsidRPr="00AB48ED">
        <w:rPr>
          <w:bCs/>
          <w:color w:val="000000" w:themeColor="text1"/>
        </w:rPr>
        <w:t xml:space="preserve"> </w:t>
      </w:r>
      <w:r w:rsidR="00604213" w:rsidRPr="00FE384C">
        <w:rPr>
          <w:b w:val="0"/>
          <w:bCs/>
          <w:color w:val="000000" w:themeColor="text1"/>
          <w:u w:val="single"/>
        </w:rPr>
        <w:t xml:space="preserve">w kasie przedsiębiorstwa do dnia </w:t>
      </w:r>
      <w:r w:rsidR="00206B3E">
        <w:rPr>
          <w:b w:val="0"/>
          <w:bCs/>
          <w:color w:val="000000" w:themeColor="text1"/>
          <w:u w:val="single"/>
        </w:rPr>
        <w:t>30.05</w:t>
      </w:r>
      <w:r w:rsidR="00D60813" w:rsidRPr="00FE384C">
        <w:rPr>
          <w:b w:val="0"/>
          <w:bCs/>
          <w:color w:val="000000" w:themeColor="text1"/>
          <w:u w:val="single"/>
        </w:rPr>
        <w:t xml:space="preserve">.2025 </w:t>
      </w:r>
      <w:r w:rsidR="00D37E6B" w:rsidRPr="00FE384C">
        <w:rPr>
          <w:b w:val="0"/>
          <w:bCs/>
          <w:color w:val="000000" w:themeColor="text1"/>
          <w:u w:val="single"/>
        </w:rPr>
        <w:t>r. do godz.</w:t>
      </w:r>
      <w:r w:rsidR="00C74B90" w:rsidRPr="00FE384C">
        <w:rPr>
          <w:b w:val="0"/>
          <w:bCs/>
          <w:color w:val="000000" w:themeColor="text1"/>
          <w:u w:val="single"/>
        </w:rPr>
        <w:t xml:space="preserve"> </w:t>
      </w:r>
      <w:r w:rsidR="00D37E6B" w:rsidRPr="00FE384C">
        <w:rPr>
          <w:b w:val="0"/>
          <w:bCs/>
          <w:color w:val="000000" w:themeColor="text1"/>
          <w:u w:val="single"/>
        </w:rPr>
        <w:t>09:3</w:t>
      </w:r>
      <w:r w:rsidR="00604213" w:rsidRPr="00FE384C">
        <w:rPr>
          <w:b w:val="0"/>
          <w:bCs/>
          <w:color w:val="000000" w:themeColor="text1"/>
          <w:u w:val="single"/>
        </w:rPr>
        <w:t>0</w:t>
      </w:r>
      <w:r w:rsidR="00F55B2E" w:rsidRPr="00FE384C">
        <w:rPr>
          <w:b w:val="0"/>
          <w:color w:val="000000" w:themeColor="text1"/>
          <w:u w:val="single"/>
        </w:rPr>
        <w:t>.</w:t>
      </w:r>
      <w:r w:rsidRPr="00912222">
        <w:rPr>
          <w:color w:val="FF6600"/>
        </w:rPr>
        <w:t xml:space="preserve"> </w:t>
      </w:r>
      <w:r w:rsidRPr="00FB1C51">
        <w:rPr>
          <w:b w:val="0"/>
        </w:rPr>
        <w:t xml:space="preserve">Kserokopię dokumentu wpłaty wadium potwierdzoną za zgodność z oryginałem przez oferenta należy dołączyć do oferty. </w:t>
      </w:r>
      <w:r w:rsidRPr="00FE384C">
        <w:rPr>
          <w:rFonts w:cs="Tahoma"/>
          <w:b w:val="0"/>
          <w:i/>
        </w:rPr>
        <w:t xml:space="preserve">Uczestnikom, których oferty nie zostały przyjęte, wpłacone wadium zostanie zwrócone w ciągu 3 dni od dnia ogłoszenia wyniku przetargu.  Wadium przepada na rzecz Wynajmującego, jeżeli Oferent, który wygrał przetarg na najem lokalu nie zawrze umowy najmu w terminie </w:t>
      </w:r>
      <w:r w:rsidR="003E56DF" w:rsidRPr="00FE384C">
        <w:rPr>
          <w:rFonts w:cs="Tahoma"/>
          <w:b w:val="0"/>
          <w:i/>
        </w:rPr>
        <w:t xml:space="preserve">do 14 dni </w:t>
      </w:r>
      <w:r w:rsidRPr="00FE384C">
        <w:rPr>
          <w:rFonts w:cs="Tahoma"/>
          <w:b w:val="0"/>
          <w:i/>
        </w:rPr>
        <w:t xml:space="preserve">od daty </w:t>
      </w:r>
      <w:r w:rsidR="003E56DF" w:rsidRPr="00FE384C">
        <w:rPr>
          <w:rFonts w:cs="Tahoma"/>
          <w:b w:val="0"/>
          <w:i/>
        </w:rPr>
        <w:t xml:space="preserve">wywieszenia komunikatu o rozstrzygnięciu </w:t>
      </w:r>
      <w:r w:rsidRPr="00FE384C">
        <w:rPr>
          <w:rFonts w:cs="Tahoma"/>
          <w:b w:val="0"/>
          <w:i/>
        </w:rPr>
        <w:t>przetargu. Wadium oferenta, który wygrał przetarg nie podlega zwrotowi i zostanie zaliczone na poczet trzymiesięcznej kaucji zabezpieczającej.</w:t>
      </w:r>
    </w:p>
    <w:p w14:paraId="1433D5C4" w14:textId="77777777" w:rsidR="005F51D3" w:rsidRPr="005F51D3" w:rsidRDefault="005F51D3" w:rsidP="005F51D3">
      <w:pPr>
        <w:ind w:left="142" w:hanging="142"/>
        <w:rPr>
          <w:rFonts w:ascii="Tahoma" w:eastAsia="Calibri" w:hAnsi="Tahoma" w:cs="Tahoma"/>
          <w:b/>
          <w:sz w:val="22"/>
          <w:szCs w:val="22"/>
          <w:u w:val="single"/>
        </w:rPr>
      </w:pPr>
    </w:p>
    <w:p w14:paraId="239C8AE9" w14:textId="676B5FF7" w:rsidR="005F51D3" w:rsidRPr="005F51D3" w:rsidRDefault="005F51D3" w:rsidP="00F94600">
      <w:pPr>
        <w:tabs>
          <w:tab w:val="num" w:pos="72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5</w:t>
      </w:r>
      <w:r w:rsidRPr="005F51D3">
        <w:rPr>
          <w:rFonts w:ascii="Tahoma" w:hAnsi="Tahoma"/>
        </w:rPr>
        <w:t xml:space="preserve">.Oferent, który wygra przetarg zobowiązany jest wpłacić na konto Przedsiębiorstwa w </w:t>
      </w:r>
      <w:r w:rsidR="00B6257F">
        <w:rPr>
          <w:rFonts w:ascii="Tahoma" w:hAnsi="Tahoma" w:cs="Tahoma"/>
        </w:rPr>
        <w:t>VELO BANK</w:t>
      </w:r>
      <w:r w:rsidR="00B6257F" w:rsidRPr="008B26AE">
        <w:rPr>
          <w:rFonts w:ascii="Tahoma" w:hAnsi="Tahoma" w:cs="Tahoma"/>
        </w:rPr>
        <w:t xml:space="preserve"> </w:t>
      </w:r>
      <w:r w:rsidR="00B6257F" w:rsidRPr="00B6257F">
        <w:rPr>
          <w:rFonts w:ascii="Tahoma" w:hAnsi="Tahoma" w:cs="Tahoma"/>
        </w:rPr>
        <w:t>nr </w:t>
      </w:r>
      <w:r w:rsidR="00550F02">
        <w:rPr>
          <w:rFonts w:ascii="Tahoma" w:hAnsi="Tahoma" w:cs="Tahoma"/>
        </w:rPr>
        <w:br/>
      </w:r>
      <w:r w:rsidR="00B6257F" w:rsidRPr="00B6257F">
        <w:rPr>
          <w:rFonts w:ascii="Tahoma" w:hAnsi="Tahoma" w:cs="Tahoma"/>
        </w:rPr>
        <w:t>85 1560 0013 2008 7078 9000 0004</w:t>
      </w:r>
      <w:r w:rsidRPr="005F51D3">
        <w:rPr>
          <w:rFonts w:ascii="Tahoma" w:hAnsi="Tahoma"/>
        </w:rPr>
        <w:t xml:space="preserve"> przed podpisaniem umowy najmu, nie pó</w:t>
      </w:r>
      <w:r w:rsidR="00F94600">
        <w:rPr>
          <w:rFonts w:ascii="Tahoma" w:hAnsi="Tahoma"/>
        </w:rPr>
        <w:t>ź</w:t>
      </w:r>
      <w:r w:rsidRPr="005F51D3">
        <w:rPr>
          <w:rFonts w:ascii="Tahoma" w:hAnsi="Tahoma"/>
        </w:rPr>
        <w:t xml:space="preserve">niej niż w terminie 14 dni od </w:t>
      </w:r>
      <w:r w:rsidRPr="005F51D3">
        <w:rPr>
          <w:rFonts w:ascii="Tahoma" w:hAnsi="Tahoma" w:cs="Tahoma"/>
        </w:rPr>
        <w:t>daty wywieszenia komunikatu</w:t>
      </w:r>
      <w:r w:rsidR="00F94600">
        <w:rPr>
          <w:rFonts w:ascii="Tahoma" w:hAnsi="Tahoma" w:cs="Tahoma"/>
        </w:rPr>
        <w:t xml:space="preserve"> </w:t>
      </w:r>
      <w:r w:rsidRPr="005F51D3">
        <w:rPr>
          <w:rFonts w:ascii="Tahoma" w:hAnsi="Tahoma" w:cs="Tahoma"/>
        </w:rPr>
        <w:t>o rozstrzygnięciu przetargu</w:t>
      </w:r>
      <w:r w:rsidR="00B327E4">
        <w:rPr>
          <w:rFonts w:ascii="Tahoma" w:hAnsi="Tahoma" w:cs="Tahoma"/>
        </w:rPr>
        <w:t>,</w:t>
      </w:r>
      <w:r w:rsidRPr="005F51D3">
        <w:rPr>
          <w:rFonts w:ascii="Tahoma" w:hAnsi="Tahoma"/>
        </w:rPr>
        <w:t xml:space="preserve"> kaucję w wysokości trzymiesięcznej zaoferowanej ceny najmu lokalu/bez podatku VAT/. Z wyżej wymienionego zabezpieczenia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F94600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w Koninie będzie korzystało w przypadku niezapłacenia przez najemcę czynszu i opłat za wynajmowany lokal a także w przypadku wyrządzenia przez najemcę szkody materialnej w lokalu.</w:t>
      </w:r>
    </w:p>
    <w:p w14:paraId="4789C3CB" w14:textId="30FF4171" w:rsidR="005F51D3" w:rsidRDefault="005F51D3" w:rsidP="00F94600">
      <w:pPr>
        <w:rPr>
          <w:rFonts w:ascii="Tahoma" w:hAnsi="Tahoma"/>
        </w:rPr>
      </w:pPr>
      <w:r w:rsidRPr="005F51D3">
        <w:rPr>
          <w:rFonts w:ascii="Tahoma" w:hAnsi="Tahoma"/>
        </w:rPr>
        <w:t xml:space="preserve">Zabezpieczenie udzielone przez najemcę, pomniejszone o ewentualne należności wynajmującego </w:t>
      </w:r>
      <w:r w:rsidR="00686B95">
        <w:rPr>
          <w:rFonts w:ascii="Tahoma" w:hAnsi="Tahoma"/>
        </w:rPr>
        <w:t xml:space="preserve">                  </w:t>
      </w:r>
      <w:r w:rsidRPr="005F51D3">
        <w:rPr>
          <w:rFonts w:ascii="Tahoma" w:hAnsi="Tahoma"/>
        </w:rPr>
        <w:t>z tytułu najmu, podlega zwrotowi w ciągu miesiąca od opróżnienia lokalu przez najemcę. Kaucja nie</w:t>
      </w:r>
      <w:r w:rsidR="00686B95">
        <w:rPr>
          <w:rFonts w:ascii="Tahoma" w:hAnsi="Tahoma"/>
        </w:rPr>
        <w:t xml:space="preserve">             </w:t>
      </w:r>
      <w:r w:rsidRPr="005F51D3">
        <w:rPr>
          <w:rFonts w:ascii="Tahoma" w:hAnsi="Tahoma"/>
        </w:rPr>
        <w:t xml:space="preserve"> podlega oprocentowaniu.</w:t>
      </w:r>
    </w:p>
    <w:p w14:paraId="02E9EBE1" w14:textId="77777777" w:rsidR="00B03C27" w:rsidRPr="005F51D3" w:rsidRDefault="00B03C27" w:rsidP="00F94600">
      <w:pPr>
        <w:rPr>
          <w:rFonts w:ascii="Tahoma" w:hAnsi="Tahoma"/>
        </w:rPr>
      </w:pPr>
    </w:p>
    <w:p w14:paraId="0B29109A" w14:textId="77777777" w:rsidR="005F51D3" w:rsidRPr="00FE384C" w:rsidRDefault="005F51D3" w:rsidP="005F51D3">
      <w:pPr>
        <w:ind w:left="142" w:hanging="142"/>
        <w:jc w:val="both"/>
        <w:rPr>
          <w:rFonts w:ascii="Tahoma" w:hAnsi="Tahoma"/>
          <w:bCs/>
          <w:u w:val="single"/>
        </w:rPr>
      </w:pPr>
      <w:r w:rsidRPr="00FE384C">
        <w:rPr>
          <w:rFonts w:ascii="Tahoma" w:hAnsi="Tahoma"/>
          <w:bCs/>
          <w:u w:val="single"/>
        </w:rPr>
        <w:t>6.Warunki wymagane od oferenta:</w:t>
      </w:r>
    </w:p>
    <w:p w14:paraId="416E8C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W przetargu nie mogą brać udziału osoby fizyczne i prawne które:</w:t>
      </w:r>
    </w:p>
    <w:p w14:paraId="491E8E24" w14:textId="5A5D0A37" w:rsidR="005F51D3" w:rsidRPr="005937EF" w:rsidRDefault="005F51D3" w:rsidP="005F51D3">
      <w:pPr>
        <w:numPr>
          <w:ilvl w:val="0"/>
          <w:numId w:val="1"/>
        </w:numPr>
        <w:tabs>
          <w:tab w:val="clear" w:pos="360"/>
        </w:tabs>
        <w:spacing w:after="200" w:line="276" w:lineRule="auto"/>
        <w:ind w:left="142" w:right="-144" w:hanging="142"/>
        <w:jc w:val="both"/>
        <w:rPr>
          <w:rFonts w:ascii="Tahoma" w:hAnsi="Tahoma" w:cs="Tahoma"/>
        </w:rPr>
      </w:pPr>
      <w:r w:rsidRPr="005937EF">
        <w:rPr>
          <w:rFonts w:ascii="Tahoma" w:hAnsi="Tahoma" w:cs="Tahoma"/>
        </w:rPr>
        <w:t>zalegają z płaceniem czynszu w innych lokalach wynajmowanych od Przedsiębiorstwa lub Miasta Konin,</w:t>
      </w:r>
    </w:p>
    <w:p w14:paraId="343FDA17" w14:textId="77777777" w:rsidR="005F51D3" w:rsidRPr="00FE384C" w:rsidRDefault="005F51D3" w:rsidP="005F51D3">
      <w:pPr>
        <w:rPr>
          <w:rFonts w:ascii="Tahoma" w:hAnsi="Tahoma" w:cs="Tahoma"/>
          <w:bCs/>
          <w:u w:val="single"/>
        </w:rPr>
      </w:pPr>
      <w:r w:rsidRPr="00FE384C">
        <w:rPr>
          <w:rFonts w:ascii="Tahoma" w:hAnsi="Tahoma" w:cs="Tahoma"/>
          <w:bCs/>
          <w:u w:val="single"/>
        </w:rPr>
        <w:t>7. Dokumenty składające się na ofertę:</w:t>
      </w:r>
    </w:p>
    <w:p w14:paraId="109E641F" w14:textId="1D1CC16A" w:rsidR="005F51D3" w:rsidRPr="005937EF" w:rsidRDefault="005F51D3" w:rsidP="0086529F">
      <w:pPr>
        <w:numPr>
          <w:ilvl w:val="0"/>
          <w:numId w:val="2"/>
        </w:numPr>
        <w:spacing w:after="200" w:line="276" w:lineRule="auto"/>
        <w:ind w:left="142" w:right="-144" w:hanging="142"/>
        <w:rPr>
          <w:rFonts w:ascii="Tahoma" w:hAnsi="Tahoma" w:cs="Tahoma"/>
        </w:rPr>
      </w:pPr>
      <w:r w:rsidRPr="005937EF">
        <w:rPr>
          <w:rFonts w:ascii="Tahoma" w:hAnsi="Tahoma" w:cs="Tahoma"/>
        </w:rPr>
        <w:t xml:space="preserve">pisemna oferta zawierająca proponowaną stawkę najmu </w:t>
      </w:r>
      <w:r w:rsidRPr="005937EF">
        <w:rPr>
          <w:rFonts w:ascii="Tahoma" w:hAnsi="Tahoma" w:cs="Tahoma"/>
          <w:u w:val="single"/>
        </w:rPr>
        <w:t xml:space="preserve">sporządzona na druku stanowiącym </w:t>
      </w:r>
      <w:r w:rsidR="001D628D">
        <w:rPr>
          <w:rFonts w:ascii="Tahoma" w:hAnsi="Tahoma" w:cs="Tahoma"/>
          <w:u w:val="single"/>
        </w:rPr>
        <w:t>Z</w:t>
      </w:r>
      <w:r w:rsidRPr="005937EF">
        <w:rPr>
          <w:rFonts w:ascii="Tahoma" w:hAnsi="Tahoma" w:cs="Tahoma"/>
          <w:u w:val="single"/>
        </w:rPr>
        <w:t xml:space="preserve">ałącznik </w:t>
      </w:r>
      <w:r w:rsidR="00686B95" w:rsidRPr="005937EF">
        <w:rPr>
          <w:rFonts w:ascii="Tahoma" w:hAnsi="Tahoma" w:cs="Tahoma"/>
          <w:u w:val="single"/>
        </w:rPr>
        <w:t xml:space="preserve">           </w:t>
      </w:r>
      <w:r w:rsidR="001D628D">
        <w:rPr>
          <w:rFonts w:ascii="Tahoma" w:hAnsi="Tahoma" w:cs="Tahoma"/>
          <w:u w:val="single"/>
        </w:rPr>
        <w:t>N</w:t>
      </w:r>
      <w:r w:rsidRPr="005937EF">
        <w:rPr>
          <w:rFonts w:ascii="Tahoma" w:hAnsi="Tahoma" w:cs="Tahoma"/>
          <w:u w:val="single"/>
        </w:rPr>
        <w:t>r 1 do niniejszego postępowania przetargowego</w:t>
      </w:r>
      <w:r w:rsidRPr="005937EF">
        <w:rPr>
          <w:rFonts w:ascii="Tahoma" w:hAnsi="Tahoma" w:cs="Tahoma"/>
        </w:rPr>
        <w:t>,</w:t>
      </w:r>
    </w:p>
    <w:p w14:paraId="1338FF6F" w14:textId="106A2696" w:rsidR="00686B95" w:rsidRDefault="00686B95" w:rsidP="00686B95">
      <w:pPr>
        <w:spacing w:after="200" w:line="276" w:lineRule="auto"/>
        <w:ind w:right="-144"/>
        <w:rPr>
          <w:rFonts w:ascii="Tahoma" w:hAnsi="Tahoma"/>
        </w:rPr>
      </w:pPr>
      <w:r>
        <w:rPr>
          <w:rFonts w:ascii="Tahoma" w:hAnsi="Tahoma"/>
        </w:rPr>
        <w:t xml:space="preserve">           </w:t>
      </w:r>
    </w:p>
    <w:p w14:paraId="2773C2D8" w14:textId="77777777" w:rsidR="004F0332" w:rsidRDefault="004F0332" w:rsidP="004F0332">
      <w:pPr>
        <w:spacing w:after="200" w:line="276" w:lineRule="auto"/>
        <w:ind w:right="-144"/>
        <w:jc w:val="both"/>
        <w:rPr>
          <w:rFonts w:ascii="Tahoma" w:hAnsi="Tahoma"/>
        </w:rPr>
      </w:pPr>
    </w:p>
    <w:p w14:paraId="6373798E" w14:textId="77777777" w:rsidR="00FE384C" w:rsidRDefault="00FE384C" w:rsidP="004F0332">
      <w:pPr>
        <w:spacing w:after="200" w:line="276" w:lineRule="auto"/>
        <w:ind w:right="-144"/>
        <w:jc w:val="both"/>
        <w:rPr>
          <w:rFonts w:ascii="Tahoma" w:hAnsi="Tahoma"/>
        </w:rPr>
      </w:pPr>
    </w:p>
    <w:p w14:paraId="5B55BC03" w14:textId="47280634" w:rsidR="005F51D3" w:rsidRPr="005F51D3" w:rsidRDefault="005F51D3" w:rsidP="000D1C86">
      <w:pPr>
        <w:numPr>
          <w:ilvl w:val="0"/>
          <w:numId w:val="2"/>
        </w:numPr>
        <w:ind w:left="142" w:right="-142" w:hanging="142"/>
        <w:rPr>
          <w:rFonts w:ascii="Tahoma" w:hAnsi="Tahoma"/>
        </w:rPr>
      </w:pPr>
      <w:r w:rsidRPr="005F51D3">
        <w:rPr>
          <w:rFonts w:ascii="Tahoma" w:hAnsi="Tahoma"/>
        </w:rPr>
        <w:t xml:space="preserve">aktualny wypis z Centralnej Ewidencji i Informacji o Działalności Gospodarczej wygenerowany ze strony http//prod.ceidg.gov.pl wg stanu na dzień sporządzenia oferty lub aktualny wyciąg z KRS. </w:t>
      </w:r>
      <w:r w:rsidR="001D628D">
        <w:rPr>
          <w:rFonts w:ascii="Tahoma" w:hAnsi="Tahoma"/>
        </w:rPr>
        <w:t xml:space="preserve"> </w:t>
      </w:r>
      <w:r w:rsidR="00686B95">
        <w:rPr>
          <w:rFonts w:ascii="Tahoma" w:hAnsi="Tahoma"/>
        </w:rPr>
        <w:t xml:space="preserve">               </w:t>
      </w:r>
      <w:r w:rsidRPr="005F51D3">
        <w:rPr>
          <w:rFonts w:ascii="Tahoma" w:hAnsi="Tahoma"/>
        </w:rPr>
        <w:t>Oferent rozpoczynający działalność zobowiązuje się dołączyć do oferty oświadczenie, że w przypadku wygrania przetargu wypis z CEIDG lub wyciąg z KRS dostarczy przed podpisaniem umowy.</w:t>
      </w:r>
    </w:p>
    <w:p w14:paraId="031AAF1D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•</w:t>
      </w:r>
      <w:r w:rsidRPr="005F51D3">
        <w:rPr>
          <w:rFonts w:ascii="Tahoma" w:hAnsi="Tahoma"/>
        </w:rPr>
        <w:tab/>
        <w:t>kserokopia dowodu wpłaty wadium.</w:t>
      </w:r>
    </w:p>
    <w:p w14:paraId="31BC8D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299AC562" w14:textId="77777777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B03C27">
        <w:rPr>
          <w:rFonts w:ascii="Tahoma" w:hAnsi="Tahoma"/>
          <w:b/>
          <w:u w:val="single"/>
        </w:rPr>
        <w:t xml:space="preserve">8. </w:t>
      </w:r>
      <w:r w:rsidRPr="00FE384C">
        <w:rPr>
          <w:rFonts w:ascii="Tahoma" w:hAnsi="Tahoma"/>
          <w:u w:val="single"/>
        </w:rPr>
        <w:t>Postać oferty:</w:t>
      </w:r>
    </w:p>
    <w:p w14:paraId="3192FB46" w14:textId="123CC19A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Oferta winna być sporządzona z zachowaniem formy pisemnej pod rygorem nieważności. Wszystkie </w:t>
      </w:r>
      <w:r w:rsidR="00686B95">
        <w:rPr>
          <w:rFonts w:ascii="Tahoma" w:hAnsi="Tahoma"/>
        </w:rPr>
        <w:t xml:space="preserve">           </w:t>
      </w:r>
      <w:r w:rsidRPr="005F51D3">
        <w:rPr>
          <w:rFonts w:ascii="Tahoma" w:hAnsi="Tahoma"/>
        </w:rPr>
        <w:t xml:space="preserve"> strony oferty winny być ponumerowane i podpisane przez osobę /osoby/ uprawnione do występowania </w:t>
      </w:r>
      <w:r w:rsidR="00686B95">
        <w:rPr>
          <w:rFonts w:ascii="Tahoma" w:hAnsi="Tahoma"/>
        </w:rPr>
        <w:t xml:space="preserve">       </w:t>
      </w:r>
      <w:r w:rsidRPr="005F51D3">
        <w:rPr>
          <w:rFonts w:ascii="Tahoma" w:hAnsi="Tahoma"/>
        </w:rPr>
        <w:t>w imieniu oferenta zgodnie z formą oferenta określoną w rejestrze handlowym lub innym dokumencie właściwym dla formy organizacyjnej firmy oferenta.</w:t>
      </w:r>
    </w:p>
    <w:p w14:paraId="6EBE6885" w14:textId="65A4AF92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hAnsi="Tahoma" w:cs="Tahoma"/>
        </w:rPr>
        <w:t xml:space="preserve">Kserokopie dokumentów składających się na ofertę winny być potwierdzone za zgodność z oryginałem </w:t>
      </w:r>
      <w:r w:rsidR="00686B95">
        <w:rPr>
          <w:rFonts w:ascii="Tahoma" w:hAnsi="Tahoma" w:cs="Tahoma"/>
        </w:rPr>
        <w:t xml:space="preserve">          </w:t>
      </w:r>
      <w:r w:rsidRPr="005F51D3">
        <w:rPr>
          <w:rFonts w:ascii="Tahoma" w:hAnsi="Tahoma" w:cs="Tahoma"/>
        </w:rPr>
        <w:t xml:space="preserve">przez oferenta. Poprawki winny być naniesione czytelnie oraz opatrzone podpisem osoby uprawnionej. </w:t>
      </w:r>
      <w:r w:rsidR="00686B95">
        <w:rPr>
          <w:rFonts w:ascii="Tahoma" w:hAnsi="Tahoma" w:cs="Tahoma"/>
        </w:rPr>
        <w:t xml:space="preserve">           </w:t>
      </w:r>
      <w:r w:rsidRPr="005F51D3">
        <w:rPr>
          <w:rFonts w:ascii="Tahoma" w:hAnsi="Tahoma" w:cs="Tahoma"/>
        </w:rPr>
        <w:t>Cena ofertowa powinna być podana cyfrowo i słownie w zł.  Każdy oferent może złożyć w niniejszym przetargu tylko jedną ofertę.</w:t>
      </w:r>
    </w:p>
    <w:p w14:paraId="19BCAA15" w14:textId="7A3FAE0E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>Oferty składane są tylko w jednym egzemplarzu. Oferent ponosi wszelkie koszty związane z</w:t>
      </w:r>
      <w:r w:rsidR="00686B95">
        <w:rPr>
          <w:rFonts w:ascii="Tahoma" w:hAnsi="Tahoma"/>
        </w:rPr>
        <w:t xml:space="preserve"> p</w:t>
      </w:r>
      <w:r w:rsidRPr="005F51D3">
        <w:rPr>
          <w:rFonts w:ascii="Tahoma" w:hAnsi="Tahoma"/>
        </w:rPr>
        <w:t>rzygotowaniem i złożeniem oferty.</w:t>
      </w:r>
    </w:p>
    <w:p w14:paraId="75D5B387" w14:textId="77777777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eastAsia="Calibri" w:hAnsi="Tahoma" w:cs="Tahoma"/>
          <w:lang w:eastAsia="en-US"/>
        </w:rPr>
        <w:t>Uczestnik przetargu jest związany ofertą przez okres 30 dni od daty wyznaczonej na składanie ofert.</w:t>
      </w:r>
    </w:p>
    <w:p w14:paraId="22554253" w14:textId="77777777" w:rsidR="005F51D3" w:rsidRPr="005F51D3" w:rsidRDefault="005F51D3" w:rsidP="005F51D3">
      <w:pPr>
        <w:ind w:left="142" w:hanging="142"/>
        <w:jc w:val="both"/>
        <w:rPr>
          <w:rFonts w:ascii="Tahoma" w:hAnsi="Tahoma" w:cs="Tahoma"/>
          <w:b/>
        </w:rPr>
      </w:pPr>
    </w:p>
    <w:p w14:paraId="3BDE1C6E" w14:textId="2F419A10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B03C27">
        <w:rPr>
          <w:rFonts w:ascii="Tahoma" w:hAnsi="Tahoma"/>
          <w:b/>
          <w:u w:val="single"/>
        </w:rPr>
        <w:t xml:space="preserve">9. </w:t>
      </w:r>
      <w:r w:rsidRPr="00FE384C">
        <w:rPr>
          <w:rFonts w:ascii="Tahoma" w:hAnsi="Tahoma"/>
          <w:u w:val="single"/>
        </w:rPr>
        <w:t>Opakowanie i oznakowanie ofert:</w:t>
      </w:r>
    </w:p>
    <w:p w14:paraId="52F57D3A" w14:textId="4E2BCC83" w:rsidR="005F51D3" w:rsidRPr="005F51D3" w:rsidRDefault="005F51D3" w:rsidP="005F51D3">
      <w:pPr>
        <w:rPr>
          <w:rFonts w:ascii="Tahoma" w:hAnsi="Tahoma"/>
          <w:b/>
        </w:rPr>
      </w:pPr>
      <w:r w:rsidRPr="005F51D3">
        <w:rPr>
          <w:rFonts w:ascii="Tahoma" w:hAnsi="Tahoma"/>
        </w:rPr>
        <w:t>Ofertę należy złożyć</w:t>
      </w:r>
      <w:r w:rsidR="005937EF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>w zamkniętej kopercie w terminie do dnia</w:t>
      </w:r>
      <w:r w:rsidRPr="005F51D3">
        <w:rPr>
          <w:rFonts w:ascii="Tahoma" w:hAnsi="Tahoma"/>
          <w:b/>
        </w:rPr>
        <w:t xml:space="preserve"> </w:t>
      </w:r>
      <w:r w:rsidR="00206B3E">
        <w:rPr>
          <w:rFonts w:ascii="Tahoma" w:hAnsi="Tahoma"/>
          <w:b/>
          <w:color w:val="000000" w:themeColor="text1"/>
        </w:rPr>
        <w:t>30.05</w:t>
      </w:r>
      <w:r w:rsidR="0078058A">
        <w:rPr>
          <w:rFonts w:ascii="Tahoma" w:hAnsi="Tahoma"/>
          <w:b/>
          <w:color w:val="000000" w:themeColor="text1"/>
        </w:rPr>
        <w:t>.2025</w:t>
      </w:r>
      <w:r w:rsidRPr="005937EF">
        <w:rPr>
          <w:rFonts w:ascii="Tahoma" w:hAnsi="Tahoma"/>
          <w:b/>
          <w:color w:val="000000" w:themeColor="text1"/>
        </w:rPr>
        <w:t>r.  do godz.</w:t>
      </w:r>
      <w:r w:rsidR="005937EF" w:rsidRPr="005937EF">
        <w:rPr>
          <w:rFonts w:ascii="Tahoma" w:hAnsi="Tahoma"/>
          <w:b/>
          <w:color w:val="000000" w:themeColor="text1"/>
        </w:rPr>
        <w:t xml:space="preserve"> 09:45</w:t>
      </w:r>
      <w:r w:rsidRPr="005937EF">
        <w:rPr>
          <w:rFonts w:ascii="Tahoma" w:hAnsi="Tahoma"/>
          <w:color w:val="000000" w:themeColor="text1"/>
        </w:rPr>
        <w:t xml:space="preserve">                           </w:t>
      </w:r>
      <w:r w:rsidRPr="005F51D3">
        <w:rPr>
          <w:rFonts w:ascii="Tahoma" w:hAnsi="Tahoma"/>
          <w:b/>
        </w:rPr>
        <w:t>w pokoju 11</w:t>
      </w:r>
      <w:r w:rsidR="0078058A">
        <w:rPr>
          <w:rFonts w:ascii="Tahoma" w:hAnsi="Tahoma"/>
          <w:b/>
        </w:rPr>
        <w:t>2</w:t>
      </w:r>
      <w:r w:rsidRPr="005F51D3">
        <w:rPr>
          <w:rFonts w:ascii="Tahoma" w:hAnsi="Tahoma"/>
          <w:b/>
        </w:rPr>
        <w:t xml:space="preserve"> w siedzibie </w:t>
      </w:r>
      <w:r w:rsidR="00686B95">
        <w:rPr>
          <w:rFonts w:ascii="Tahoma" w:hAnsi="Tahoma"/>
          <w:b/>
        </w:rPr>
        <w:t xml:space="preserve">Przedsiębiorstwa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Konin.</w:t>
      </w:r>
      <w:r w:rsidRPr="005F51D3">
        <w:rPr>
          <w:rFonts w:ascii="Tahoma" w:hAnsi="Tahoma"/>
          <w:b/>
        </w:rPr>
        <w:t xml:space="preserve"> </w:t>
      </w:r>
    </w:p>
    <w:p w14:paraId="4A72446C" w14:textId="77777777" w:rsidR="00686B95" w:rsidRDefault="005F51D3" w:rsidP="00CF3F0A">
      <w:pPr>
        <w:rPr>
          <w:rFonts w:ascii="Tahoma" w:hAnsi="Tahoma"/>
        </w:rPr>
      </w:pPr>
      <w:r w:rsidRPr="005F51D3">
        <w:rPr>
          <w:rFonts w:ascii="Tahoma" w:hAnsi="Tahoma"/>
        </w:rPr>
        <w:t>Koperta winna być zaadresowana następująco:</w:t>
      </w:r>
    </w:p>
    <w:p w14:paraId="5BFA6798" w14:textId="77777777" w:rsidR="00686B95" w:rsidRDefault="005F51D3" w:rsidP="00CF3F0A">
      <w:pPr>
        <w:rPr>
          <w:rFonts w:ascii="Tahoma" w:hAnsi="Tahoma"/>
          <w:b/>
        </w:rPr>
      </w:pPr>
      <w:r w:rsidRPr="005F51D3">
        <w:rPr>
          <w:rFonts w:ascii="Tahoma" w:hAnsi="Tahoma"/>
          <w:b/>
        </w:rPr>
        <w:t>Przedsiębiorstwo Gospodarki Komunalnej i Mieszkaniowej Spółka z o</w:t>
      </w:r>
      <w:r w:rsidR="00686B95">
        <w:rPr>
          <w:rFonts w:ascii="Tahoma" w:hAnsi="Tahoma"/>
          <w:b/>
        </w:rPr>
        <w:t xml:space="preserve">graniczoną odpowiedzialnością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</w:t>
      </w:r>
      <w:r w:rsidRPr="005F51D3">
        <w:rPr>
          <w:rFonts w:ascii="Tahoma" w:hAnsi="Tahoma"/>
          <w:b/>
        </w:rPr>
        <w:t xml:space="preserve"> z dopiskiem:</w:t>
      </w:r>
    </w:p>
    <w:p w14:paraId="2ED20F09" w14:textId="77FEC7A7" w:rsidR="005F51D3" w:rsidRPr="00DB2AB1" w:rsidRDefault="005F51D3" w:rsidP="00CF3F0A">
      <w:pPr>
        <w:rPr>
          <w:rFonts w:ascii="Tahoma" w:hAnsi="Tahoma" w:cs="Tahoma"/>
          <w:b/>
        </w:rPr>
      </w:pPr>
      <w:r w:rsidRPr="005F51D3">
        <w:rPr>
          <w:rFonts w:ascii="Tahoma" w:hAnsi="Tahoma"/>
          <w:b/>
        </w:rPr>
        <w:t xml:space="preserve">„Przetarg </w:t>
      </w:r>
      <w:r w:rsidRPr="00DB2AB1">
        <w:rPr>
          <w:rFonts w:ascii="Tahoma" w:hAnsi="Tahoma" w:cs="Tahoma"/>
          <w:b/>
        </w:rPr>
        <w:t xml:space="preserve">– najem lokalu użytkowego o powierzchni </w:t>
      </w:r>
      <w:r w:rsidR="0078058A">
        <w:rPr>
          <w:rFonts w:ascii="Tahoma" w:hAnsi="Tahoma" w:cs="Tahoma"/>
          <w:b/>
        </w:rPr>
        <w:t>29,04</w:t>
      </w:r>
      <w:r w:rsidRPr="00DB2AB1">
        <w:rPr>
          <w:rFonts w:ascii="Tahoma" w:hAnsi="Tahoma" w:cs="Tahoma"/>
          <w:b/>
        </w:rPr>
        <w:t xml:space="preserve"> m</w:t>
      </w:r>
      <w:r w:rsidR="0086529F">
        <w:rPr>
          <w:rFonts w:ascii="Tahoma" w:hAnsi="Tahoma" w:cs="Tahoma"/>
          <w:b/>
          <w:vertAlign w:val="superscript"/>
        </w:rPr>
        <w:t>2</w:t>
      </w:r>
      <w:r w:rsidRPr="00DB2AB1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przy</w:t>
      </w:r>
      <w:r w:rsidR="00C47F2F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ul.</w:t>
      </w:r>
      <w:r w:rsidR="00B6257F">
        <w:rPr>
          <w:rFonts w:ascii="Tahoma" w:hAnsi="Tahoma" w:cs="Tahoma"/>
          <w:b/>
        </w:rPr>
        <w:t xml:space="preserve"> Aleje 1 Maja 15</w:t>
      </w:r>
      <w:r w:rsidR="00C47F2F">
        <w:rPr>
          <w:rFonts w:ascii="Tahoma" w:hAnsi="Tahoma" w:cs="Tahoma"/>
          <w:b/>
        </w:rPr>
        <w:t xml:space="preserve"> </w:t>
      </w:r>
      <w:r w:rsidR="005937EF">
        <w:rPr>
          <w:rFonts w:ascii="Tahoma" w:hAnsi="Tahoma" w:cs="Tahoma"/>
          <w:b/>
        </w:rPr>
        <w:t xml:space="preserve">                      </w:t>
      </w:r>
      <w:r w:rsidR="00686B95">
        <w:rPr>
          <w:rFonts w:ascii="Tahoma" w:hAnsi="Tahoma" w:cs="Tahoma"/>
          <w:b/>
        </w:rPr>
        <w:t>w Koninie</w:t>
      </w:r>
      <w:r w:rsidRPr="00DB2AB1">
        <w:rPr>
          <w:rFonts w:ascii="Tahoma" w:hAnsi="Tahoma" w:cs="Tahoma"/>
          <w:b/>
        </w:rPr>
        <w:t>.”</w:t>
      </w:r>
    </w:p>
    <w:p w14:paraId="4B979480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1128D03D" w14:textId="3AB4C994" w:rsidR="005F51D3" w:rsidRPr="005F51D3" w:rsidRDefault="005F51D3" w:rsidP="00FE384C">
      <w:pPr>
        <w:rPr>
          <w:rFonts w:ascii="Tahoma" w:hAnsi="Tahoma"/>
          <w:b/>
        </w:rPr>
      </w:pPr>
      <w:r w:rsidRPr="005F51D3">
        <w:rPr>
          <w:rFonts w:ascii="Tahoma" w:hAnsi="Tahoma"/>
          <w:b/>
        </w:rPr>
        <w:t xml:space="preserve">10. </w:t>
      </w:r>
      <w:r w:rsidRPr="00FE384C">
        <w:rPr>
          <w:rFonts w:ascii="Tahoma" w:hAnsi="Tahoma"/>
        </w:rPr>
        <w:t xml:space="preserve">Otwarcie ofert nastąpi w dniu </w:t>
      </w:r>
      <w:r w:rsidR="00206B3E">
        <w:rPr>
          <w:rFonts w:ascii="Tahoma" w:hAnsi="Tahoma"/>
        </w:rPr>
        <w:t>30.05</w:t>
      </w:r>
      <w:r w:rsidR="0078058A" w:rsidRPr="00FE384C">
        <w:rPr>
          <w:rFonts w:ascii="Tahoma" w:hAnsi="Tahoma"/>
        </w:rPr>
        <w:t>.2025r</w:t>
      </w:r>
      <w:r w:rsidRPr="00FE384C">
        <w:rPr>
          <w:rFonts w:ascii="Tahoma" w:hAnsi="Tahoma"/>
          <w:color w:val="000000" w:themeColor="text1"/>
        </w:rPr>
        <w:t>.</w:t>
      </w:r>
      <w:r w:rsidR="0086529F" w:rsidRPr="00FE384C">
        <w:rPr>
          <w:rFonts w:ascii="Tahoma" w:hAnsi="Tahoma"/>
          <w:color w:val="000000" w:themeColor="text1"/>
        </w:rPr>
        <w:t xml:space="preserve"> o godz. 10:</w:t>
      </w:r>
      <w:r w:rsidR="00206B3E">
        <w:rPr>
          <w:rFonts w:ascii="Tahoma" w:hAnsi="Tahoma"/>
          <w:color w:val="000000" w:themeColor="text1"/>
        </w:rPr>
        <w:t>15</w:t>
      </w:r>
      <w:r w:rsidRPr="00FE384C">
        <w:rPr>
          <w:rFonts w:ascii="Tahoma" w:hAnsi="Tahoma"/>
          <w:color w:val="000000" w:themeColor="text1"/>
        </w:rPr>
        <w:t xml:space="preserve"> w </w:t>
      </w:r>
      <w:r w:rsidRPr="00FE384C">
        <w:rPr>
          <w:rFonts w:ascii="Tahoma" w:hAnsi="Tahoma"/>
        </w:rPr>
        <w:t>siedzibie Wynajmującego, bez udziału oferentów.</w:t>
      </w:r>
    </w:p>
    <w:p w14:paraId="65C9708D" w14:textId="77777777" w:rsidR="005F51D3" w:rsidRPr="005F51D3" w:rsidRDefault="005F51D3" w:rsidP="0086529F">
      <w:pPr>
        <w:tabs>
          <w:tab w:val="num" w:pos="720"/>
        </w:tabs>
        <w:ind w:left="360" w:right="-144" w:hanging="360"/>
        <w:rPr>
          <w:rFonts w:ascii="Tahoma" w:hAnsi="Tahoma"/>
        </w:rPr>
      </w:pPr>
    </w:p>
    <w:p w14:paraId="47232548" w14:textId="2E5302AA" w:rsidR="00FD2676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11.</w:t>
      </w:r>
      <w:r w:rsidRPr="005F51D3">
        <w:rPr>
          <w:rFonts w:ascii="Tahoma" w:hAnsi="Tahoma"/>
        </w:rPr>
        <w:t xml:space="preserve">Złożenie jednej oferty wystarcza do rozstrzygnięcia przetargu. Kryterium wyboru najkorzystniejszej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oferty jest zaoferowana cena najmu. O wynikach przetargu Oferenci zostaną powiadomieni poprzez wywieszenie ogłoszenia na tablicy ogłoszeń / II piętro bi</w:t>
      </w:r>
      <w:r w:rsidR="002A6FD0">
        <w:rPr>
          <w:rFonts w:ascii="Tahoma" w:hAnsi="Tahoma"/>
        </w:rPr>
        <w:t>urowca/ i stronie internetowej P</w:t>
      </w:r>
      <w:r w:rsidRPr="005F51D3">
        <w:rPr>
          <w:rFonts w:ascii="Tahoma" w:hAnsi="Tahoma"/>
        </w:rPr>
        <w:t xml:space="preserve">rzedsiębiorstwa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z podaniem nazwy /firm</w:t>
      </w:r>
      <w:r w:rsidR="0086529F">
        <w:rPr>
          <w:rFonts w:ascii="Tahoma" w:hAnsi="Tahoma"/>
        </w:rPr>
        <w:t>y</w:t>
      </w:r>
      <w:r w:rsidRPr="005F51D3">
        <w:rPr>
          <w:rFonts w:ascii="Tahoma" w:hAnsi="Tahoma"/>
        </w:rPr>
        <w:t xml:space="preserve">/ i adresu oferenta, którego ofertę wybrano oraz jej ceny. Oferent, którego </w:t>
      </w:r>
      <w:r w:rsidR="00686B95">
        <w:rPr>
          <w:rFonts w:ascii="Tahoma" w:hAnsi="Tahoma"/>
        </w:rPr>
        <w:t xml:space="preserve">          </w:t>
      </w:r>
      <w:r w:rsidRPr="005F51D3">
        <w:rPr>
          <w:rFonts w:ascii="Tahoma" w:hAnsi="Tahoma"/>
        </w:rPr>
        <w:t xml:space="preserve">oferta została wybrana zostanie dodatkowo powiadomiony na piśmie. Jeżeli nie będzie można dokonać </w:t>
      </w:r>
      <w:r w:rsidR="00686B95">
        <w:rPr>
          <w:rFonts w:ascii="Tahoma" w:hAnsi="Tahoma"/>
        </w:rPr>
        <w:t xml:space="preserve">  </w:t>
      </w:r>
      <w:r w:rsidRPr="005F51D3">
        <w:rPr>
          <w:rFonts w:ascii="Tahoma" w:hAnsi="Tahoma"/>
        </w:rPr>
        <w:t xml:space="preserve">wyboru najkorzystniejszej oferty ze względu na to, że zostały złożone oferty o takiej samej cenie, Przedsiębiorstwo wezwie Oferentów, którzy złożyli te oferty, do złożenia ofert dodatkowych.  </w:t>
      </w:r>
      <w:r w:rsidR="00686B95">
        <w:rPr>
          <w:rFonts w:ascii="Tahoma" w:hAnsi="Tahoma"/>
        </w:rPr>
        <w:t xml:space="preserve">  </w:t>
      </w:r>
    </w:p>
    <w:p w14:paraId="27334865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</w:p>
    <w:p w14:paraId="756D0DC0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</w:rPr>
        <w:t>12</w:t>
      </w:r>
      <w:r w:rsidRPr="00FD2676">
        <w:rPr>
          <w:rFonts w:ascii="Tahoma" w:hAnsi="Tahoma"/>
        </w:rPr>
        <w:t>.Oferta złożona przez oferenta zostanie odrzucona przez Komisję przetargową w następujących przypadkach:</w:t>
      </w:r>
    </w:p>
    <w:p w14:paraId="73B56E64" w14:textId="4E58F4A2" w:rsidR="00FD2676" w:rsidRPr="00FD2676" w:rsidRDefault="002A6FD0" w:rsidP="00FD2676">
      <w:pPr>
        <w:tabs>
          <w:tab w:val="num" w:pos="0"/>
        </w:tabs>
        <w:ind w:right="-144"/>
        <w:rPr>
          <w:rFonts w:ascii="Tahoma" w:hAnsi="Tahoma"/>
        </w:rPr>
      </w:pPr>
      <w:r>
        <w:rPr>
          <w:rFonts w:ascii="Tahoma" w:hAnsi="Tahoma"/>
        </w:rPr>
        <w:t>12.1.nie</w:t>
      </w:r>
      <w:r w:rsidR="00FD2676" w:rsidRPr="00FD2676">
        <w:rPr>
          <w:rFonts w:ascii="Tahoma" w:hAnsi="Tahoma"/>
        </w:rPr>
        <w:t>wniesienia we wskazanym terminie i kwocie wadium na najem lokalu,</w:t>
      </w:r>
    </w:p>
    <w:p w14:paraId="1258E50C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12.2.złożenia oferty po terminie,</w:t>
      </w:r>
    </w:p>
    <w:p w14:paraId="7757B46E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 xml:space="preserve">12.3.zalegania z płaceniem czynszu w innych lokalach wynajmowanych od Przedsiębiorstwa </w:t>
      </w:r>
    </w:p>
    <w:p w14:paraId="7AB1CD34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lub Miasta Konina,</w:t>
      </w:r>
    </w:p>
    <w:p w14:paraId="121A3DCD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12.4.zamiarem prowadzenia działalności w ocenie Komisji uciążliwej oraz sprzecznej z ogólnymi przyjętymi normami społecznymi,</w:t>
      </w:r>
    </w:p>
    <w:p w14:paraId="7BEFBA7E" w14:textId="1FCA7CE3" w:rsidR="005F51D3" w:rsidRPr="005F51D3" w:rsidRDefault="00FD2676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12.5.cena (netto) miesięcznego najmu za 1 m</w:t>
      </w:r>
      <w:r w:rsidRPr="00FD2676">
        <w:rPr>
          <w:rFonts w:ascii="Tahoma" w:hAnsi="Tahoma"/>
          <w:vertAlign w:val="superscript"/>
        </w:rPr>
        <w:t xml:space="preserve">2 </w:t>
      </w:r>
      <w:r w:rsidRPr="00FD2676">
        <w:rPr>
          <w:rFonts w:ascii="Tahoma" w:hAnsi="Tahoma"/>
        </w:rPr>
        <w:t>powierzchni użytkowej lokalu złożonej oferty jest niższa</w:t>
      </w:r>
      <w:r>
        <w:rPr>
          <w:rFonts w:ascii="Tahoma" w:hAnsi="Tahoma"/>
        </w:rPr>
        <w:t xml:space="preserve">                                          </w:t>
      </w:r>
      <w:r w:rsidRPr="00FD2676">
        <w:rPr>
          <w:rFonts w:ascii="Tahoma" w:hAnsi="Tahoma"/>
        </w:rPr>
        <w:t xml:space="preserve">   od ceny wywoławczej</w:t>
      </w:r>
      <w:r>
        <w:rPr>
          <w:rFonts w:ascii="Tahoma" w:hAnsi="Tahoma"/>
        </w:rPr>
        <w:t>.</w:t>
      </w:r>
      <w:r w:rsidR="005F51D3" w:rsidRPr="005F51D3">
        <w:rPr>
          <w:rFonts w:ascii="Tahoma" w:hAnsi="Tahoma"/>
        </w:rPr>
        <w:t xml:space="preserve">         </w:t>
      </w:r>
    </w:p>
    <w:p w14:paraId="36D27BD8" w14:textId="77777777" w:rsidR="005F51D3" w:rsidRPr="005F51D3" w:rsidRDefault="005F51D3" w:rsidP="005F51D3">
      <w:pPr>
        <w:tabs>
          <w:tab w:val="num" w:pos="720"/>
        </w:tabs>
        <w:ind w:left="360" w:right="-144" w:hanging="360"/>
        <w:jc w:val="both"/>
        <w:rPr>
          <w:rFonts w:ascii="Tahoma" w:hAnsi="Tahoma"/>
        </w:rPr>
      </w:pPr>
    </w:p>
    <w:p w14:paraId="43E5E1EA" w14:textId="6400C6C8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</w:t>
      </w:r>
      <w:r w:rsidR="00FD2676">
        <w:rPr>
          <w:rFonts w:ascii="Tahoma" w:hAnsi="Tahoma"/>
          <w:b/>
          <w:bCs/>
        </w:rPr>
        <w:t>3</w:t>
      </w:r>
      <w:r w:rsidRPr="00B03C27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 oferentem</w:t>
      </w:r>
      <w:r w:rsidR="0086529F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którego oferta została wybrana zostanie zawarta umowa najmu lokalu użytkowego będącego przedmiotem przetargu w terminie 14 dni od </w:t>
      </w:r>
      <w:r w:rsidRPr="005F51D3">
        <w:rPr>
          <w:rFonts w:ascii="Tahoma" w:hAnsi="Tahoma" w:cs="Tahoma"/>
        </w:rPr>
        <w:t>daty wywieszenia komunikatu o rozstrzygnięciu przetargu</w:t>
      </w:r>
      <w:r w:rsidRPr="005F51D3">
        <w:rPr>
          <w:rFonts w:ascii="Tahoma" w:hAnsi="Tahoma"/>
        </w:rPr>
        <w:t xml:space="preserve"> i po wpłaceniu zabezpieczenia określonego w pkt.5 niniejszego opisu postępowania przetargowego. Przy podpisaniu umowy najmu oferent zobowiązany jest okazać dowód wpłaty kaucji.</w:t>
      </w:r>
    </w:p>
    <w:p w14:paraId="65189CAE" w14:textId="26CBAC7D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W przypadku rezygnacji wybranego oferenta bądź niepodpisania umowy z oferentem, który wygrał przetarg, </w:t>
      </w:r>
      <w:r w:rsidR="001D628D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z przyczyn niezależnych od wynajmującego, oferent traci prawa wynikające ze złożonej oferty a komisja przetargowa ma możliwość wyboru kolejnej oferty w ciągu dwóch miesięcy od daty rozstrzygnięcia przetargu.      </w:t>
      </w:r>
    </w:p>
    <w:p w14:paraId="7C3FB4C5" w14:textId="6EA50E53" w:rsid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Najemca oprócz czynszu jest obowiązany do uiszczania opłat wymienionych w pkt. 3 niniejszego opisu.  </w:t>
      </w:r>
    </w:p>
    <w:p w14:paraId="51A5D019" w14:textId="612D42EB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206D2A88" w14:textId="1705723C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5D3CD806" w14:textId="77777777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3306E98C" w14:textId="77777777" w:rsidR="005F51D3" w:rsidRPr="005F51D3" w:rsidRDefault="005F51D3" w:rsidP="005F51D3">
      <w:pPr>
        <w:tabs>
          <w:tab w:val="num" w:pos="0"/>
        </w:tabs>
        <w:ind w:right="-144"/>
        <w:jc w:val="both"/>
        <w:rPr>
          <w:rFonts w:ascii="Tahoma" w:hAnsi="Tahoma"/>
        </w:rPr>
      </w:pPr>
    </w:p>
    <w:p w14:paraId="2B3A5CA1" w14:textId="3C372969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4</w:t>
      </w:r>
      <w:r w:rsidRPr="00FD2676">
        <w:rPr>
          <w:rFonts w:ascii="Tahoma" w:hAnsi="Tahoma"/>
          <w:b/>
          <w:bCs/>
        </w:rPr>
        <w:t>.</w:t>
      </w:r>
      <w:r w:rsidR="00550F02">
        <w:rPr>
          <w:rFonts w:ascii="Tahoma" w:hAnsi="Tahoma"/>
          <w:b/>
          <w:bCs/>
        </w:rPr>
        <w:t xml:space="preserve"> </w:t>
      </w:r>
      <w:r w:rsidRPr="005F51D3">
        <w:rPr>
          <w:rFonts w:ascii="Tahoma" w:hAnsi="Tahoma"/>
        </w:rPr>
        <w:t xml:space="preserve">Bez zgody Wynajmującego Najemca nie może czynić w wynajętym lokalu zmian sprzecznych z umową </w:t>
      </w:r>
      <w:r w:rsidR="00686B95">
        <w:rPr>
          <w:rFonts w:ascii="Tahoma" w:hAnsi="Tahoma"/>
        </w:rPr>
        <w:t xml:space="preserve">   </w:t>
      </w:r>
      <w:r w:rsidRPr="005F51D3">
        <w:rPr>
          <w:rFonts w:ascii="Tahoma" w:hAnsi="Tahoma"/>
        </w:rPr>
        <w:t xml:space="preserve">lub przeznaczeniem. Wszelkie ewentualne prace remontowe i adaptacyjne w wynajętym lokalu Najemca wykonuje na własny koszt i we własnym zakresie. Przed przystąpieniem do planowanego remontu wymagane jest złożenie przez Najemcę na piśmie szczegółowego zakresu robót, celem uzyskania zgody Wynajmującego na piśmie bądź zawarcia porozumienia remontowego.    </w:t>
      </w:r>
    </w:p>
    <w:p w14:paraId="79004BE0" w14:textId="77777777" w:rsidR="005F51D3" w:rsidRPr="005F51D3" w:rsidRDefault="005F51D3" w:rsidP="005F51D3">
      <w:pPr>
        <w:jc w:val="both"/>
        <w:rPr>
          <w:rFonts w:ascii="Tahoma" w:hAnsi="Tahoma" w:cs="Tahoma"/>
        </w:rPr>
      </w:pPr>
    </w:p>
    <w:p w14:paraId="1B6BC3D8" w14:textId="11E5D867" w:rsidR="005F51D3" w:rsidRPr="005F51D3" w:rsidRDefault="005F51D3" w:rsidP="0086529F">
      <w:pPr>
        <w:tabs>
          <w:tab w:val="num" w:pos="720"/>
        </w:tabs>
        <w:rPr>
          <w:rFonts w:ascii="Tahoma" w:hAnsi="Tahoma" w:cs="Tahoma"/>
        </w:rPr>
      </w:pPr>
      <w:r w:rsidRPr="00FD2676">
        <w:rPr>
          <w:rFonts w:ascii="Tahoma" w:hAnsi="Tahoma" w:cs="Tahoma"/>
          <w:b/>
          <w:bCs/>
        </w:rPr>
        <w:t>1</w:t>
      </w:r>
      <w:r w:rsidR="00FD2676">
        <w:rPr>
          <w:rFonts w:ascii="Tahoma" w:hAnsi="Tahoma" w:cs="Tahoma"/>
          <w:b/>
          <w:bCs/>
        </w:rPr>
        <w:t>5</w:t>
      </w:r>
      <w:r w:rsidRPr="005F51D3">
        <w:rPr>
          <w:rFonts w:ascii="Tahoma" w:hAnsi="Tahoma" w:cs="Tahoma"/>
        </w:rPr>
        <w:t>. Ustalona stawka czynszu ulegać będzie corocznej waloryzacji o średnioroczny wskaźnik wzrostu cen towarów i usług konsumpcyjnych ogłoszony przez Prezesa GUS za rok ubiegły.</w:t>
      </w:r>
    </w:p>
    <w:p w14:paraId="3D426F00" w14:textId="6D52FE89" w:rsidR="004F0332" w:rsidRPr="005F51D3" w:rsidRDefault="005F51D3" w:rsidP="00FD2676">
      <w:pPr>
        <w:tabs>
          <w:tab w:val="num" w:pos="720"/>
        </w:tabs>
        <w:rPr>
          <w:rFonts w:ascii="Tahoma" w:hAnsi="Tahoma" w:cs="Tahoma"/>
        </w:rPr>
      </w:pPr>
      <w:r w:rsidRPr="005F51D3">
        <w:rPr>
          <w:rFonts w:ascii="Tahoma" w:hAnsi="Tahoma" w:cs="Tahoma"/>
        </w:rPr>
        <w:t>Waloryzacja stawki czynszu następuje w miesiącu następującym po miesiącu, w którym wskaźnik został ogłoszony.</w:t>
      </w:r>
    </w:p>
    <w:p w14:paraId="38A9274C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 w:cs="Tahoma"/>
        </w:rPr>
      </w:pPr>
    </w:p>
    <w:p w14:paraId="4C554F59" w14:textId="45ADC3F1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 w:cs="Tahoma"/>
          <w:b/>
          <w:bCs/>
        </w:rPr>
        <w:t>1</w:t>
      </w:r>
      <w:r w:rsidR="00FD2676" w:rsidRPr="00FD2676">
        <w:rPr>
          <w:rFonts w:ascii="Tahoma" w:hAnsi="Tahoma" w:cs="Tahoma"/>
          <w:b/>
          <w:bCs/>
        </w:rPr>
        <w:t>6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W przypadku niepodjęcia działalności gospodarczej, jej zaniechania, podnajęcia w całości lub części lokalu,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 xml:space="preserve">ul. Marii Dąbrowskiej 8, 62-500 Konin, </w:t>
      </w:r>
      <w:r w:rsidRPr="005F51D3">
        <w:rPr>
          <w:rFonts w:ascii="Tahoma" w:hAnsi="Tahoma"/>
        </w:rPr>
        <w:t>ma prawo rozwiązać umowę bez zachowania terminów wypowiedzenia.</w:t>
      </w:r>
    </w:p>
    <w:p w14:paraId="7FD1E0C5" w14:textId="77777777" w:rsidR="005F51D3" w:rsidRPr="005F51D3" w:rsidRDefault="005F51D3" w:rsidP="005F51D3">
      <w:pPr>
        <w:tabs>
          <w:tab w:val="num" w:pos="426"/>
          <w:tab w:val="num" w:pos="720"/>
        </w:tabs>
        <w:ind w:right="-144"/>
        <w:jc w:val="both"/>
        <w:rPr>
          <w:rFonts w:ascii="Tahoma" w:hAnsi="Tahoma"/>
        </w:rPr>
      </w:pPr>
    </w:p>
    <w:p w14:paraId="31A8E4CC" w14:textId="0AE835C9" w:rsidR="005F51D3" w:rsidRPr="005F51D3" w:rsidRDefault="005F51D3" w:rsidP="0086529F">
      <w:pPr>
        <w:tabs>
          <w:tab w:val="num" w:pos="426"/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7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Spółka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zastrzega sobie prawo dochodzenia roszczeń z tytułu utraconych korzyści wobec oferenta uchylającego się od podpisania umowy i przejęcia lokalu.</w:t>
      </w:r>
    </w:p>
    <w:p w14:paraId="375E2A12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3280C4B7" w14:textId="597032BB" w:rsidR="005F51D3" w:rsidRPr="005F51D3" w:rsidRDefault="005F51D3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8</w:t>
      </w:r>
      <w:r w:rsidRPr="005F51D3">
        <w:rPr>
          <w:rFonts w:ascii="Tahoma" w:hAnsi="Tahoma"/>
        </w:rPr>
        <w:t>.</w:t>
      </w:r>
      <w:r w:rsidR="00FD2676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 xml:space="preserve">, </w:t>
      </w:r>
      <w:r w:rsidRPr="005F51D3">
        <w:rPr>
          <w:rFonts w:ascii="Tahoma" w:hAnsi="Tahoma"/>
        </w:rPr>
        <w:t xml:space="preserve">zastrzega sobie prawo do zmiany </w:t>
      </w:r>
      <w:r w:rsidR="00686B95">
        <w:rPr>
          <w:rFonts w:ascii="Tahoma" w:hAnsi="Tahoma"/>
        </w:rPr>
        <w:t xml:space="preserve">        </w:t>
      </w:r>
      <w:r w:rsidRPr="005F51D3">
        <w:rPr>
          <w:rFonts w:ascii="Tahoma" w:hAnsi="Tahoma"/>
        </w:rPr>
        <w:t>rodzaju przetargu, wycofania z przetargu lokalu oraz unieważnienia przetargu bez podania przyczyn.</w:t>
      </w:r>
    </w:p>
    <w:p w14:paraId="11076199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7FEE50D3" w14:textId="77777777" w:rsidR="00FD2676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9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Rozpatrywania ofert dokonuje 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</w:p>
    <w:p w14:paraId="6337D823" w14:textId="749FACFB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5F51D3">
        <w:rPr>
          <w:rFonts w:ascii="Tahoma" w:hAnsi="Tahoma"/>
        </w:rPr>
        <w:t>lub powołana komisja przetargowa.</w:t>
      </w:r>
    </w:p>
    <w:p w14:paraId="706BA156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/>
        </w:rPr>
      </w:pPr>
    </w:p>
    <w:p w14:paraId="6C194C49" w14:textId="36162E90" w:rsidR="005F51D3" w:rsidRPr="005F51D3" w:rsidRDefault="00FD2676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20</w:t>
      </w:r>
      <w:r w:rsidR="005F51D3" w:rsidRPr="00FD2676">
        <w:rPr>
          <w:rFonts w:ascii="Tahoma" w:hAnsi="Tahoma"/>
          <w:b/>
          <w:bCs/>
        </w:rPr>
        <w:t>.</w:t>
      </w:r>
      <w:r w:rsidR="005F51D3" w:rsidRPr="005F51D3">
        <w:rPr>
          <w:rFonts w:ascii="Tahoma" w:hAnsi="Tahoma"/>
        </w:rPr>
        <w:t xml:space="preserve"> Każdy oferent ma prawo zwrócić się do Wynajmującego o wyjaśnienie treści regulaminu.</w:t>
      </w:r>
    </w:p>
    <w:p w14:paraId="21908A07" w14:textId="74C319AD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Pytania Oferentów oraz odpowiedzi Wynajmującego muszą być sformułowane na piśmie.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 xml:space="preserve">Wynajmujący zobowiązany jest niezwłocznie udzielić wyjaśnień wszystkim oferentom uczestniczącym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w przetargu, chyba, że prośba o wyjaśnienie wpłynęła do Wynajmującego na mniej niż 4 dni przed</w:t>
      </w:r>
      <w:r w:rsidR="00FD2676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 terminem składania ofert.</w:t>
      </w:r>
    </w:p>
    <w:p w14:paraId="410BEB9C" w14:textId="77777777" w:rsidR="005F51D3" w:rsidRPr="005F51D3" w:rsidRDefault="005F51D3" w:rsidP="0086529F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8"/>
        </w:rPr>
      </w:pPr>
    </w:p>
    <w:p w14:paraId="2218B7BE" w14:textId="35619794" w:rsidR="001145D4" w:rsidRDefault="005F51D3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  <w:r w:rsidRPr="001145D4">
        <w:rPr>
          <w:rFonts w:ascii="Tahoma" w:eastAsia="Calibri" w:hAnsi="Tahoma" w:cs="Tahoma"/>
          <w:color w:val="000000"/>
          <w:sz w:val="16"/>
          <w:szCs w:val="16"/>
        </w:rPr>
        <w:t xml:space="preserve">Opracowała: </w:t>
      </w:r>
      <w:r w:rsidR="0078058A">
        <w:rPr>
          <w:rFonts w:ascii="Tahoma" w:eastAsia="Calibri" w:hAnsi="Tahoma" w:cs="Tahoma"/>
          <w:color w:val="000000"/>
          <w:sz w:val="16"/>
          <w:szCs w:val="16"/>
        </w:rPr>
        <w:t>EPŚ</w:t>
      </w:r>
    </w:p>
    <w:p w14:paraId="27BD2D06" w14:textId="77777777" w:rsidR="001145D4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</w:p>
    <w:p w14:paraId="77B6D32E" w14:textId="7E900911" w:rsidR="001145D4" w:rsidRDefault="00B327E4" w:rsidP="005F51D3">
      <w:pPr>
        <w:autoSpaceDE w:val="0"/>
        <w:autoSpaceDN w:val="0"/>
        <w:adjustRightInd w:val="0"/>
        <w:rPr>
          <w:rFonts w:ascii="Tahoma" w:hAnsi="Tahoma" w:cs="Tahoma"/>
          <w:b/>
        </w:rPr>
      </w:pPr>
      <w:r>
        <w:rPr>
          <w:rFonts w:ascii="Tahoma" w:eastAsia="Calibri" w:hAnsi="Tahoma" w:cs="Tahoma"/>
          <w:color w:val="000000"/>
          <w:sz w:val="16"/>
          <w:szCs w:val="16"/>
        </w:rPr>
        <w:t xml:space="preserve"> </w:t>
      </w:r>
    </w:p>
    <w:p w14:paraId="0D2409FD" w14:textId="325DCC0D" w:rsidR="001145D4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Akceptacja Dyrektora Pionu</w:t>
      </w:r>
    </w:p>
    <w:p w14:paraId="2585A19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680340DE" w14:textId="61AB761A" w:rsidR="001145D4" w:rsidRDefault="004861C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Zbigniew Bukowiecki</w:t>
      </w:r>
      <w:bookmarkStart w:id="1" w:name="_GoBack"/>
      <w:bookmarkEnd w:id="1"/>
    </w:p>
    <w:p w14:paraId="73208D80" w14:textId="77777777" w:rsidR="00B327E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42E15DE3" w14:textId="77777777" w:rsidR="00B327E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5ADBA701" w14:textId="77777777" w:rsidR="00B327E4" w:rsidRPr="001145D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19CB115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……………………………………..</w:t>
      </w:r>
      <w:r w:rsidR="005F51D3" w:rsidRPr="001145D4">
        <w:rPr>
          <w:rFonts w:ascii="Tahoma" w:hAnsi="Tahoma" w:cs="Tahoma"/>
          <w:bCs/>
        </w:rPr>
        <w:t xml:space="preserve"> </w:t>
      </w:r>
    </w:p>
    <w:p w14:paraId="015A9AF0" w14:textId="40CF970E" w:rsidR="005F51D3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  <w:r w:rsidRPr="001145D4">
        <w:rPr>
          <w:rFonts w:ascii="Tahoma" w:hAnsi="Tahoma" w:cs="Tahoma"/>
          <w:bCs/>
          <w:sz w:val="16"/>
          <w:szCs w:val="16"/>
        </w:rPr>
        <w:t xml:space="preserve">/Dyrektor ds. </w:t>
      </w:r>
      <w:r w:rsidR="001D628D">
        <w:rPr>
          <w:rFonts w:ascii="Tahoma" w:hAnsi="Tahoma" w:cs="Tahoma"/>
          <w:bCs/>
          <w:sz w:val="16"/>
          <w:szCs w:val="16"/>
        </w:rPr>
        <w:t>Nieruchomości</w:t>
      </w:r>
      <w:r w:rsidRPr="001145D4">
        <w:rPr>
          <w:rFonts w:ascii="Tahoma" w:hAnsi="Tahoma" w:cs="Tahoma"/>
          <w:bCs/>
          <w:sz w:val="16"/>
          <w:szCs w:val="16"/>
        </w:rPr>
        <w:t>/</w:t>
      </w:r>
      <w:r w:rsidR="005F51D3" w:rsidRPr="001145D4">
        <w:rPr>
          <w:rFonts w:ascii="Tahoma" w:hAnsi="Tahoma" w:cs="Tahoma"/>
          <w:bCs/>
          <w:sz w:val="16"/>
          <w:szCs w:val="16"/>
        </w:rPr>
        <w:t xml:space="preserve">                                   </w:t>
      </w:r>
    </w:p>
    <w:p w14:paraId="0BF6A5CF" w14:textId="77777777" w:rsidR="005F51D3" w:rsidRPr="001145D4" w:rsidRDefault="005F51D3" w:rsidP="005F51D3">
      <w:pPr>
        <w:ind w:firstLine="142"/>
        <w:rPr>
          <w:rFonts w:ascii="Tahoma" w:hAnsi="Tahoma" w:cs="Tahoma"/>
          <w:b/>
          <w:sz w:val="16"/>
          <w:szCs w:val="16"/>
        </w:rPr>
      </w:pPr>
    </w:p>
    <w:p w14:paraId="1043A7A8" w14:textId="77777777" w:rsidR="005F51D3" w:rsidRPr="005F51D3" w:rsidRDefault="005F51D3" w:rsidP="005F51D3">
      <w:pPr>
        <w:rPr>
          <w:rFonts w:ascii="Tahoma" w:hAnsi="Tahoma" w:cs="Tahoma"/>
          <w:b/>
        </w:rPr>
      </w:pPr>
    </w:p>
    <w:p w14:paraId="0E839284" w14:textId="77777777" w:rsidR="005F51D3" w:rsidRPr="005F51D3" w:rsidRDefault="005F51D3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color w:val="000000"/>
          <w:sz w:val="18"/>
        </w:rPr>
      </w:pPr>
    </w:p>
    <w:p w14:paraId="68988FCE" w14:textId="19E53F89" w:rsidR="005F51D3" w:rsidRDefault="001145D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  <w:r>
        <w:rPr>
          <w:rFonts w:ascii="Tahoma" w:eastAsia="Calibri" w:hAnsi="Tahoma" w:cs="Tahoma"/>
          <w:color w:val="000000"/>
          <w:sz w:val="18"/>
        </w:rPr>
        <w:t xml:space="preserve">                          </w:t>
      </w:r>
      <w:r w:rsidR="005F51D3" w:rsidRPr="005F51D3">
        <w:rPr>
          <w:rFonts w:ascii="Tahoma" w:eastAsia="Calibri" w:hAnsi="Tahoma" w:cs="Tahoma"/>
          <w:color w:val="000000"/>
          <w:sz w:val="18"/>
        </w:rPr>
        <w:t xml:space="preserve"> </w:t>
      </w:r>
      <w:r w:rsidR="005F51D3" w:rsidRPr="005F51D3">
        <w:rPr>
          <w:rFonts w:ascii="Tahoma" w:eastAsia="Calibri" w:hAnsi="Tahoma" w:cs="Tahoma"/>
          <w:b/>
          <w:sz w:val="18"/>
        </w:rPr>
        <w:t>ZATWIERDZIŁ</w:t>
      </w:r>
    </w:p>
    <w:p w14:paraId="499DCBF9" w14:textId="77777777" w:rsidR="004861C4" w:rsidRPr="005F51D3" w:rsidRDefault="004861C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</w:p>
    <w:p w14:paraId="64703920" w14:textId="2562C6CB" w:rsidR="005F51D3" w:rsidRDefault="004861C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 xml:space="preserve">                                                                               Michał Zawadzki</w:t>
      </w:r>
    </w:p>
    <w:p w14:paraId="37A2AD87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76E7D78D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7434E9E6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2CFE1497" w14:textId="77777777" w:rsidR="00B327E4" w:rsidRPr="005F51D3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404C7E5B" w14:textId="33504B5A" w:rsidR="005F51D3" w:rsidRPr="005F51D3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Konin, dn.</w:t>
      </w:r>
      <w:r w:rsidR="00206B3E">
        <w:rPr>
          <w:rFonts w:ascii="Tahoma" w:eastAsia="Calibri" w:hAnsi="Tahoma" w:cs="Tahoma"/>
          <w:color w:val="000000"/>
        </w:rPr>
        <w:t>16.05</w:t>
      </w:r>
      <w:r w:rsidR="00477499">
        <w:rPr>
          <w:rFonts w:ascii="Tahoma" w:eastAsia="Calibri" w:hAnsi="Tahoma" w:cs="Tahoma"/>
          <w:color w:val="000000"/>
        </w:rPr>
        <w:t>.</w:t>
      </w:r>
      <w:r w:rsidR="0078058A">
        <w:rPr>
          <w:rFonts w:ascii="Tahoma" w:eastAsia="Calibri" w:hAnsi="Tahoma" w:cs="Tahoma"/>
          <w:color w:val="000000"/>
        </w:rPr>
        <w:t>2025r</w:t>
      </w:r>
      <w:r>
        <w:rPr>
          <w:rFonts w:ascii="Tahoma" w:eastAsia="Calibri" w:hAnsi="Tahoma" w:cs="Tahoma"/>
          <w:color w:val="000000"/>
        </w:rPr>
        <w:t>.</w:t>
      </w:r>
      <w:r w:rsidR="005F51D3" w:rsidRPr="005F51D3">
        <w:rPr>
          <w:rFonts w:ascii="Tahoma" w:eastAsia="Calibri" w:hAnsi="Tahoma" w:cs="Tahoma"/>
          <w:color w:val="000000"/>
        </w:rPr>
        <w:t xml:space="preserve">                                              ....................................................</w:t>
      </w:r>
    </w:p>
    <w:p w14:paraId="51983AF4" w14:textId="6923433A" w:rsidR="00924B27" w:rsidRPr="001145D4" w:rsidRDefault="001145D4" w:rsidP="00924B27">
      <w:pPr>
        <w:rPr>
          <w:rFonts w:ascii="Tahoma" w:hAnsi="Tahoma" w:cs="Tahoma"/>
          <w:sz w:val="16"/>
          <w:szCs w:val="16"/>
        </w:rPr>
      </w:pPr>
      <w:r w:rsidRPr="001145D4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/Prezes Zarządu</w:t>
      </w:r>
      <w:r w:rsidR="004861C4">
        <w:rPr>
          <w:rFonts w:ascii="Tahoma" w:hAnsi="Tahoma" w:cs="Tahoma"/>
          <w:sz w:val="16"/>
          <w:szCs w:val="16"/>
        </w:rPr>
        <w:t xml:space="preserve"> PGKIM Sp. z o.o. w Koninie/</w:t>
      </w:r>
    </w:p>
    <w:p w14:paraId="581A90EF" w14:textId="77777777" w:rsidR="00924B27" w:rsidRDefault="00924B27" w:rsidP="00924B27"/>
    <w:p w14:paraId="21B4495C" w14:textId="77777777" w:rsidR="00924B27" w:rsidRDefault="00924B27" w:rsidP="00924B27"/>
    <w:p w14:paraId="1C6F17EE" w14:textId="77777777" w:rsidR="00924B27" w:rsidRDefault="00924B27" w:rsidP="00924B27"/>
    <w:p w14:paraId="6CF5C034" w14:textId="77777777" w:rsidR="00924B27" w:rsidRDefault="00924B27" w:rsidP="00924B27"/>
    <w:p w14:paraId="60EA2CB0" w14:textId="77777777" w:rsidR="00924B27" w:rsidRDefault="00924B27" w:rsidP="00924B27"/>
    <w:sectPr w:rsidR="00924B27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1C1D"/>
    <w:multiLevelType w:val="singleLevel"/>
    <w:tmpl w:val="FC587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2281A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382C2734"/>
    <w:multiLevelType w:val="hybridMultilevel"/>
    <w:tmpl w:val="7362032E"/>
    <w:lvl w:ilvl="0" w:tplc="C630A79A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8F79D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D189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0BB369D"/>
    <w:multiLevelType w:val="singleLevel"/>
    <w:tmpl w:val="23D27C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4B838A1"/>
    <w:multiLevelType w:val="hybridMultilevel"/>
    <w:tmpl w:val="64B4E988"/>
    <w:lvl w:ilvl="0" w:tplc="8B42DDF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FF24B6"/>
    <w:multiLevelType w:val="hybridMultilevel"/>
    <w:tmpl w:val="1AD83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24127"/>
    <w:multiLevelType w:val="hybridMultilevel"/>
    <w:tmpl w:val="2568826E"/>
    <w:lvl w:ilvl="0" w:tplc="82DA8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BA3C9E"/>
    <w:multiLevelType w:val="hybridMultilevel"/>
    <w:tmpl w:val="E54EA83E"/>
    <w:lvl w:ilvl="0" w:tplc="6986DA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BA439E"/>
    <w:multiLevelType w:val="hybridMultilevel"/>
    <w:tmpl w:val="0AF47258"/>
    <w:lvl w:ilvl="0" w:tplc="427634D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3"/>
  </w:num>
  <w:num w:numId="8">
    <w:abstractNumId w:val="0"/>
  </w:num>
  <w:num w:numId="9">
    <w:abstractNumId w:val="6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27"/>
    <w:rsid w:val="00052C4F"/>
    <w:rsid w:val="000C3257"/>
    <w:rsid w:val="000C3C2F"/>
    <w:rsid w:val="000D1C86"/>
    <w:rsid w:val="001145D4"/>
    <w:rsid w:val="00125B07"/>
    <w:rsid w:val="00155421"/>
    <w:rsid w:val="00196FE9"/>
    <w:rsid w:val="001D0860"/>
    <w:rsid w:val="001D628D"/>
    <w:rsid w:val="00206B3E"/>
    <w:rsid w:val="002331AC"/>
    <w:rsid w:val="0029769A"/>
    <w:rsid w:val="002A38DB"/>
    <w:rsid w:val="002A6FD0"/>
    <w:rsid w:val="002D03B9"/>
    <w:rsid w:val="002D5B53"/>
    <w:rsid w:val="002E0707"/>
    <w:rsid w:val="00380CBB"/>
    <w:rsid w:val="003C73F1"/>
    <w:rsid w:val="003E56DF"/>
    <w:rsid w:val="003F09B1"/>
    <w:rsid w:val="00450F1D"/>
    <w:rsid w:val="0046217E"/>
    <w:rsid w:val="00471A18"/>
    <w:rsid w:val="00477499"/>
    <w:rsid w:val="004861C4"/>
    <w:rsid w:val="004C798D"/>
    <w:rsid w:val="004E07F4"/>
    <w:rsid w:val="004E7077"/>
    <w:rsid w:val="004F0134"/>
    <w:rsid w:val="004F0332"/>
    <w:rsid w:val="00525EC0"/>
    <w:rsid w:val="00526604"/>
    <w:rsid w:val="00550F02"/>
    <w:rsid w:val="005937EF"/>
    <w:rsid w:val="005A3B07"/>
    <w:rsid w:val="005F51D3"/>
    <w:rsid w:val="00604213"/>
    <w:rsid w:val="00651C9D"/>
    <w:rsid w:val="00671C4A"/>
    <w:rsid w:val="00686B95"/>
    <w:rsid w:val="006B07D0"/>
    <w:rsid w:val="006B6147"/>
    <w:rsid w:val="006D60FF"/>
    <w:rsid w:val="00704BF3"/>
    <w:rsid w:val="007549B2"/>
    <w:rsid w:val="00755BF5"/>
    <w:rsid w:val="00763170"/>
    <w:rsid w:val="0078058A"/>
    <w:rsid w:val="00783155"/>
    <w:rsid w:val="00785405"/>
    <w:rsid w:val="007868B8"/>
    <w:rsid w:val="007A1A47"/>
    <w:rsid w:val="007D1E41"/>
    <w:rsid w:val="007E0C46"/>
    <w:rsid w:val="0086529F"/>
    <w:rsid w:val="00872E9E"/>
    <w:rsid w:val="008A75F9"/>
    <w:rsid w:val="00916CC5"/>
    <w:rsid w:val="00924B27"/>
    <w:rsid w:val="00933F82"/>
    <w:rsid w:val="009D1074"/>
    <w:rsid w:val="009F2314"/>
    <w:rsid w:val="00A211C0"/>
    <w:rsid w:val="00A35E35"/>
    <w:rsid w:val="00A468A8"/>
    <w:rsid w:val="00A768EE"/>
    <w:rsid w:val="00A832BA"/>
    <w:rsid w:val="00AB48ED"/>
    <w:rsid w:val="00AC7943"/>
    <w:rsid w:val="00AF57C1"/>
    <w:rsid w:val="00B03C27"/>
    <w:rsid w:val="00B07250"/>
    <w:rsid w:val="00B327E4"/>
    <w:rsid w:val="00B6212C"/>
    <w:rsid w:val="00B6257F"/>
    <w:rsid w:val="00BA23DA"/>
    <w:rsid w:val="00C23668"/>
    <w:rsid w:val="00C34ADB"/>
    <w:rsid w:val="00C42EBB"/>
    <w:rsid w:val="00C47F2F"/>
    <w:rsid w:val="00C74B90"/>
    <w:rsid w:val="00CB3AEF"/>
    <w:rsid w:val="00CE311D"/>
    <w:rsid w:val="00CE3C5F"/>
    <w:rsid w:val="00CF3F0A"/>
    <w:rsid w:val="00D21D14"/>
    <w:rsid w:val="00D220A9"/>
    <w:rsid w:val="00D37E6B"/>
    <w:rsid w:val="00D60813"/>
    <w:rsid w:val="00DA7CB5"/>
    <w:rsid w:val="00DB19DE"/>
    <w:rsid w:val="00DB2AB1"/>
    <w:rsid w:val="00DE1994"/>
    <w:rsid w:val="00E15D5D"/>
    <w:rsid w:val="00E52B75"/>
    <w:rsid w:val="00F55B2E"/>
    <w:rsid w:val="00F6493C"/>
    <w:rsid w:val="00F8549E"/>
    <w:rsid w:val="00F94600"/>
    <w:rsid w:val="00FD2676"/>
    <w:rsid w:val="00FE384C"/>
    <w:rsid w:val="00FE50EC"/>
    <w:rsid w:val="00FF0729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6581"/>
  <w15:docId w15:val="{2ED1293A-5149-4840-9398-79D68BF6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4B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4B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924B27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4B2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24B2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924B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24B27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924B27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24B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24B27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924B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24B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24B2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B07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2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25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F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gkim.konin.pl/przetargi/www.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766A9-9033-473A-9C8A-41DCC886A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1707</Words>
  <Characters>10248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2025-05-16T08:45:00Z</cp:lastPrinted>
  <dcterms:created xsi:type="dcterms:W3CDTF">2025-05-16T08:46:00Z</dcterms:created>
  <dcterms:modified xsi:type="dcterms:W3CDTF">2025-05-16T08:46:00Z</dcterms:modified>
</cp:coreProperties>
</file>