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55AD9" w14:textId="77777777"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14:paraId="565AE91C" w14:textId="77777777" w:rsidR="00F231DC" w:rsidRPr="00155421" w:rsidRDefault="00F231DC" w:rsidP="00F231DC">
      <w:pPr>
        <w:pStyle w:val="Bezodstpw"/>
        <w:jc w:val="right"/>
      </w:pPr>
    </w:p>
    <w:p w14:paraId="78ADAC70" w14:textId="77777777"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0B09C4">
        <w:rPr>
          <w:rFonts w:ascii="Arial" w:hAnsi="Arial" w:cs="Arial"/>
          <w:b/>
          <w:bCs/>
          <w:kern w:val="32"/>
          <w:szCs w:val="32"/>
        </w:rPr>
        <w:t>2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14:paraId="39BD39A7" w14:textId="77777777"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14:paraId="2B5983FA" w14:textId="77777777"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14:paraId="2428CC2A" w14:textId="1B8A9318" w:rsidR="00F231DC" w:rsidRDefault="00F231DC" w:rsidP="00F231DC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t xml:space="preserve">o powierzchni </w:t>
      </w:r>
      <w:r w:rsidR="006D5CF5">
        <w:t>128,53</w:t>
      </w:r>
      <w:r>
        <w:t xml:space="preserve"> m</w:t>
      </w:r>
      <w:r>
        <w:rPr>
          <w:vertAlign w:val="superscript"/>
        </w:rPr>
        <w:t>2</w:t>
      </w:r>
      <w:r>
        <w:t xml:space="preserve"> </w:t>
      </w:r>
      <w:r w:rsidRPr="00155421">
        <w:rPr>
          <w:rFonts w:ascii="Calibri" w:eastAsia="Calibri" w:hAnsi="Calibri"/>
          <w:sz w:val="22"/>
          <w:szCs w:val="22"/>
        </w:rPr>
        <w:t>przy ul.</w:t>
      </w:r>
      <w:r>
        <w:rPr>
          <w:rFonts w:ascii="Calibri" w:eastAsia="Calibri" w:hAnsi="Calibri"/>
          <w:sz w:val="22"/>
          <w:szCs w:val="22"/>
        </w:rPr>
        <w:t xml:space="preserve"> </w:t>
      </w:r>
      <w:r w:rsidR="006D5CF5">
        <w:rPr>
          <w:rFonts w:ascii="Calibri" w:eastAsia="Calibri" w:hAnsi="Calibri"/>
          <w:sz w:val="22"/>
          <w:szCs w:val="22"/>
        </w:rPr>
        <w:t xml:space="preserve">Dworcowej 6 </w:t>
      </w:r>
      <w:r w:rsidRPr="00155421">
        <w:rPr>
          <w:rFonts w:ascii="Calibri" w:eastAsia="Calibri" w:hAnsi="Calibri"/>
          <w:sz w:val="22"/>
          <w:szCs w:val="22"/>
        </w:rPr>
        <w:t>w Koninie</w:t>
      </w:r>
      <w:r w:rsidRPr="00155421">
        <w:rPr>
          <w:rFonts w:eastAsia="Calibri"/>
        </w:rPr>
        <w:t xml:space="preserve"> </w:t>
      </w:r>
    </w:p>
    <w:p w14:paraId="4C2D1F87" w14:textId="77777777" w:rsidR="00F231DC" w:rsidRDefault="00F231DC" w:rsidP="00F231DC">
      <w:pPr>
        <w:rPr>
          <w:rFonts w:ascii="Tahoma" w:eastAsia="Calibri" w:hAnsi="Tahoma"/>
          <w:b/>
        </w:rPr>
      </w:pPr>
    </w:p>
    <w:p w14:paraId="7A1F67B0" w14:textId="77777777"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14:paraId="21D9CF7D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14:paraId="3BF9AE53" w14:textId="77777777" w:rsidR="00F231DC" w:rsidRPr="00155421" w:rsidRDefault="00F231DC" w:rsidP="00F231DC">
      <w:pPr>
        <w:rPr>
          <w:rFonts w:ascii="Tahoma" w:eastAsia="Calibri" w:hAnsi="Tahoma"/>
          <w:b/>
        </w:rPr>
      </w:pPr>
    </w:p>
    <w:p w14:paraId="74A17DAA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14:paraId="725EE8F4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14:paraId="3E1BBEC5" w14:textId="77777777" w:rsidR="00F231DC" w:rsidRDefault="00F231DC" w:rsidP="00F231DC">
      <w:pPr>
        <w:rPr>
          <w:rFonts w:ascii="Tahoma" w:eastAsia="Calibri" w:hAnsi="Tahoma"/>
          <w:b/>
        </w:rPr>
      </w:pPr>
    </w:p>
    <w:p w14:paraId="49725538" w14:textId="77777777"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14:paraId="423C3463" w14:textId="77777777"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14:paraId="1AB29B26" w14:textId="77777777" w:rsidR="00F231DC" w:rsidRPr="00155421" w:rsidRDefault="00F231DC" w:rsidP="00F231DC">
      <w:pPr>
        <w:rPr>
          <w:rFonts w:ascii="Tahoma" w:hAnsi="Tahoma"/>
          <w:b/>
        </w:rPr>
      </w:pPr>
    </w:p>
    <w:p w14:paraId="50F6CAD5" w14:textId="77777777"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14:paraId="26D038E7" w14:textId="77777777"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Pr="00155421">
        <w:rPr>
          <w:rFonts w:ascii="Tahoma" w:hAnsi="Tahoma"/>
          <w:b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Pr="00155421">
        <w:rPr>
          <w:rFonts w:ascii="Tahoma" w:hAnsi="Tahoma"/>
        </w:rPr>
        <w:t>..............</w:t>
      </w:r>
      <w:r>
        <w:rPr>
          <w:rFonts w:ascii="Tahoma" w:hAnsi="Tahoma"/>
        </w:rPr>
        <w:t>........</w:t>
      </w:r>
    </w:p>
    <w:p w14:paraId="1D23C27F" w14:textId="22D6269C"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</w:t>
      </w:r>
      <w:r w:rsidR="008347C5">
        <w:rPr>
          <w:rFonts w:ascii="Tahoma" w:hAnsi="Tahoma"/>
          <w:color w:val="000000" w:themeColor="text1"/>
        </w:rPr>
        <w:t xml:space="preserve"> </w:t>
      </w:r>
      <w:r w:rsidRPr="007868B8">
        <w:rPr>
          <w:rFonts w:ascii="Tahoma" w:hAnsi="Tahoma"/>
          <w:color w:val="000000" w:themeColor="text1"/>
        </w:rPr>
        <w:t>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14:paraId="7FE94E09" w14:textId="77777777"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14:paraId="3463AF8C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14:paraId="6F52667F" w14:textId="77777777"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14:paraId="473311C5" w14:textId="0C93F3AF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że:</w:t>
      </w:r>
    </w:p>
    <w:p w14:paraId="0D3D8152" w14:textId="77777777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branży: ............................................................................................................................................... </w:t>
      </w:r>
    </w:p>
    <w:p w14:paraId="0B96D699" w14:textId="77777777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14:paraId="34B35AB7" w14:textId="77777777"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14:paraId="5FABDB9F" w14:textId="77777777"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14:paraId="5F1544FE" w14:textId="77777777"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14:paraId="4E04A322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14:paraId="22F3278B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PGKiM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14:paraId="6540D151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14:paraId="02AAF7C2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14:paraId="73EF6D18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>w kasie PGKiM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14:paraId="43392496" w14:textId="22F83F3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wypłacenie w kasie PGKiM Sp.</w:t>
      </w:r>
      <w:r w:rsidR="00CE0E45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z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</w:t>
      </w:r>
      <w:r w:rsidR="008347C5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14:paraId="023D6A6F" w14:textId="77777777"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14:paraId="0928D2EF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14:paraId="7E30CD8D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314A89EF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139A59CA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23734432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14:paraId="180BF348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14:paraId="1D80BEB7" w14:textId="77777777" w:rsidR="00F231DC" w:rsidRDefault="00F231DC" w:rsidP="00F231DC">
      <w:pPr>
        <w:ind w:right="-142"/>
        <w:jc w:val="right"/>
      </w:pPr>
    </w:p>
    <w:p w14:paraId="6F2136BD" w14:textId="77777777" w:rsidR="00F231DC" w:rsidRPr="005A3B07" w:rsidRDefault="00F231DC" w:rsidP="00F231DC">
      <w:pPr>
        <w:ind w:right="-142"/>
        <w:jc w:val="right"/>
      </w:pPr>
    </w:p>
    <w:p w14:paraId="683DDCB4" w14:textId="77777777"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14:paraId="2848E2E6" w14:textId="77777777" w:rsidR="00F231DC" w:rsidRPr="008A75F9" w:rsidRDefault="00F231DC" w:rsidP="00F231DC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14:paraId="0F354E8D" w14:textId="77777777" w:rsidR="00F231DC" w:rsidRDefault="00F231DC" w:rsidP="00F231DC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p w14:paraId="0B132528" w14:textId="77777777" w:rsidR="0031708C" w:rsidRDefault="0031708C"/>
    <w:sectPr w:rsidR="0031708C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69897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1DC"/>
    <w:rsid w:val="0000479E"/>
    <w:rsid w:val="000B09C4"/>
    <w:rsid w:val="0031708C"/>
    <w:rsid w:val="006D5CF5"/>
    <w:rsid w:val="008347C5"/>
    <w:rsid w:val="00867919"/>
    <w:rsid w:val="00C064BC"/>
    <w:rsid w:val="00CE0E45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CE66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Marlena Rumak</cp:lastModifiedBy>
  <cp:revision>5</cp:revision>
  <cp:lastPrinted>2025-04-07T09:34:00Z</cp:lastPrinted>
  <dcterms:created xsi:type="dcterms:W3CDTF">2025-04-07T09:34:00Z</dcterms:created>
  <dcterms:modified xsi:type="dcterms:W3CDTF">2025-05-16T05:25:00Z</dcterms:modified>
</cp:coreProperties>
</file>