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24D10AEC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AA587D">
        <w:rPr>
          <w:rFonts w:ascii="Arial" w:hAnsi="Arial" w:cs="Arial"/>
          <w:sz w:val="20"/>
          <w:szCs w:val="20"/>
        </w:rPr>
        <w:t>1</w:t>
      </w:r>
      <w:r w:rsidR="00CC3DBF">
        <w:rPr>
          <w:rFonts w:ascii="Arial" w:hAnsi="Arial" w:cs="Arial"/>
          <w:sz w:val="20"/>
          <w:szCs w:val="20"/>
        </w:rPr>
        <w:t>37</w:t>
      </w:r>
      <w:r w:rsidR="00AA587D">
        <w:rPr>
          <w:rFonts w:ascii="Arial" w:hAnsi="Arial" w:cs="Arial"/>
          <w:sz w:val="20"/>
          <w:szCs w:val="20"/>
        </w:rPr>
        <w:t xml:space="preserve"> /</w:t>
      </w:r>
      <w:r w:rsidRPr="00CE37DD">
        <w:rPr>
          <w:rFonts w:ascii="Arial" w:hAnsi="Arial" w:cs="Arial"/>
          <w:sz w:val="20"/>
          <w:szCs w:val="20"/>
        </w:rPr>
        <w:t>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CC3DBF">
        <w:rPr>
          <w:rFonts w:ascii="Arial" w:hAnsi="Arial" w:cs="Arial"/>
          <w:sz w:val="20"/>
          <w:szCs w:val="20"/>
        </w:rPr>
        <w:t>16</w:t>
      </w:r>
      <w:r w:rsidR="00AA587D">
        <w:rPr>
          <w:rFonts w:ascii="Arial" w:hAnsi="Arial" w:cs="Arial"/>
          <w:sz w:val="20"/>
          <w:szCs w:val="20"/>
        </w:rPr>
        <w:t>.06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DF8BC9" w14:textId="77777777" w:rsidR="007A29E2" w:rsidRPr="00CE37DD" w:rsidRDefault="007A29E2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0CE627" w14:textId="6DF81878" w:rsidR="006424C3" w:rsidRPr="006424C3" w:rsidRDefault="006424C3" w:rsidP="006424C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bookmarkStart w:id="1" w:name="_Hlk193186333"/>
      <w:r w:rsidRPr="006424C3">
        <w:rPr>
          <w:rFonts w:eastAsia="Times New Roman"/>
          <w:b/>
          <w:sz w:val="20"/>
          <w:szCs w:val="20"/>
          <w:lang w:eastAsia="pl-PL"/>
        </w:rPr>
        <w:t xml:space="preserve">Opracowanie dokumentacji projektowo – kosztorysowej remontu instalacji elektrycznej </w:t>
      </w:r>
      <w:r w:rsidRPr="006424C3">
        <w:rPr>
          <w:rFonts w:eastAsia="Times New Roman"/>
          <w:b/>
          <w:sz w:val="20"/>
          <w:szCs w:val="20"/>
          <w:lang w:eastAsia="pl-PL"/>
        </w:rPr>
        <w:br/>
        <w:t xml:space="preserve">w budynku użytkowym </w:t>
      </w:r>
      <w:r w:rsidR="007A29E2">
        <w:rPr>
          <w:rFonts w:eastAsia="Times New Roman"/>
          <w:b/>
          <w:sz w:val="20"/>
          <w:szCs w:val="20"/>
          <w:lang w:eastAsia="pl-PL"/>
        </w:rPr>
        <w:t>przy</w:t>
      </w:r>
      <w:r w:rsidRPr="006424C3">
        <w:rPr>
          <w:rFonts w:eastAsia="Times New Roman"/>
          <w:b/>
          <w:sz w:val="20"/>
          <w:szCs w:val="20"/>
          <w:lang w:eastAsia="pl-PL"/>
        </w:rPr>
        <w:t xml:space="preserve"> ul. Kosmonautów 10 w Koninie.</w:t>
      </w:r>
    </w:p>
    <w:bookmarkEnd w:id="0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1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067E8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>71320000-7</w:t>
      </w:r>
      <w:r w:rsidRPr="00E067E8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E067E8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E067E8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253EEE9" w14:textId="15E6D3F4" w:rsidR="00185649" w:rsidRPr="006424C3" w:rsidRDefault="00A3369F" w:rsidP="0018564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dokumentacji projektowo-kosztorysow</w:t>
      </w:r>
      <w:r w:rsidR="00185649">
        <w:rPr>
          <w:rFonts w:eastAsia="Times New Roman"/>
          <w:sz w:val="20"/>
          <w:szCs w:val="20"/>
          <w:lang w:eastAsia="pl-PL"/>
        </w:rPr>
        <w:t>ych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na</w:t>
      </w:r>
      <w:r w:rsidR="00185649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6424C3" w:rsidRPr="006424C3">
        <w:rPr>
          <w:rFonts w:eastAsia="Times New Roman"/>
          <w:sz w:val="20"/>
          <w:szCs w:val="20"/>
          <w:lang w:eastAsia="pl-PL"/>
        </w:rPr>
        <w:t>r</w:t>
      </w:r>
      <w:r w:rsidR="006424C3">
        <w:rPr>
          <w:rFonts w:eastAsia="Times New Roman"/>
          <w:sz w:val="20"/>
          <w:szCs w:val="20"/>
          <w:lang w:eastAsia="pl-PL"/>
        </w:rPr>
        <w:t xml:space="preserve">emont instalacji elektrycznej </w:t>
      </w:r>
      <w:r w:rsidR="006424C3" w:rsidRPr="006424C3">
        <w:rPr>
          <w:rFonts w:eastAsia="Times New Roman"/>
          <w:sz w:val="20"/>
          <w:szCs w:val="20"/>
          <w:lang w:eastAsia="pl-PL"/>
        </w:rPr>
        <w:t xml:space="preserve">w budynku użytkowym </w:t>
      </w:r>
      <w:r w:rsidR="007A29E2">
        <w:rPr>
          <w:rFonts w:eastAsia="Times New Roman"/>
          <w:sz w:val="20"/>
          <w:szCs w:val="20"/>
          <w:lang w:eastAsia="pl-PL"/>
        </w:rPr>
        <w:t>przy</w:t>
      </w:r>
      <w:r w:rsidR="006424C3" w:rsidRPr="006424C3">
        <w:rPr>
          <w:rFonts w:eastAsia="Times New Roman"/>
          <w:sz w:val="20"/>
          <w:szCs w:val="20"/>
          <w:lang w:eastAsia="pl-PL"/>
        </w:rPr>
        <w:t xml:space="preserve"> ul. Kosmonautów 10 w Koninie</w:t>
      </w:r>
      <w:r w:rsidR="006424C3">
        <w:rPr>
          <w:rFonts w:eastAsia="Times New Roman"/>
          <w:sz w:val="20"/>
          <w:szCs w:val="20"/>
          <w:lang w:eastAsia="pl-PL"/>
        </w:rPr>
        <w:t>.</w:t>
      </w:r>
    </w:p>
    <w:p w14:paraId="21B3DE6E" w14:textId="3F31F5EE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2.Dokumentacja powinna </w:t>
      </w:r>
      <w:r w:rsidR="006424C3">
        <w:rPr>
          <w:rFonts w:eastAsia="Times New Roman"/>
          <w:sz w:val="20"/>
          <w:szCs w:val="20"/>
          <w:lang w:eastAsia="pl-PL"/>
        </w:rPr>
        <w:t>obejmować zaprojektowanie:</w:t>
      </w:r>
    </w:p>
    <w:p w14:paraId="3EA87619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linii zasilającej  od złącza kablowego do rozdzielnicy głównej,</w:t>
      </w:r>
    </w:p>
    <w:p w14:paraId="5FC76FE0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rozdzielnicy głównej wraz z zabezpieczeniami,</w:t>
      </w:r>
    </w:p>
    <w:p w14:paraId="011BD991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elektrycznej  obejmującej:</w:t>
      </w:r>
    </w:p>
    <w:p w14:paraId="24764673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gniazd wtyczkowych 230V i 400V, 16A w rozdzielnicy głównej,</w:t>
      </w:r>
    </w:p>
    <w:p w14:paraId="68797B26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elektrycznej oświetleniową wewnętrzną i zewnętrzną,</w:t>
      </w:r>
    </w:p>
    <w:p w14:paraId="17765030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gniazd wtyczkowych 230V ogólnego przeznaczenia,</w:t>
      </w:r>
    </w:p>
    <w:p w14:paraId="30EF0879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gniazd wtyczkowych 230V do zasilania obwodów technologicznych,</w:t>
      </w:r>
    </w:p>
    <w:p w14:paraId="5D24C4ED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wydzielonych gniazd wtyczkowych 230V dedykowanych do zasilania komputerów (gniazda wyróżnione kolorem),</w:t>
      </w:r>
    </w:p>
    <w:p w14:paraId="66A39010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zasilania platformy dla osób niepełnosprawnych,</w:t>
      </w:r>
    </w:p>
    <w:p w14:paraId="2BDA9918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 xml:space="preserve">zasilania w energię elektryczną istniejącego węzła cieplnego, </w:t>
      </w:r>
    </w:p>
    <w:p w14:paraId="7C2FFB0B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połączeń wyrównawczych i  instalacji uziemiającej,</w:t>
      </w:r>
    </w:p>
    <w:p w14:paraId="57BEC038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odgromowej,</w:t>
      </w:r>
    </w:p>
    <w:p w14:paraId="4BE0FB7C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okablowania strukturalnego sieci LAN skrętką UTP 4x2x0,5 kategorii 6 wraz z gniazdami logicznymi RJ-45 kat. 6 i adaptacją istniejącego przyłącza światłowodowego.</w:t>
      </w:r>
    </w:p>
    <w:p w14:paraId="46962578" w14:textId="2D1D2EC9" w:rsidR="005834FE" w:rsidRDefault="006424C3" w:rsidP="00C13017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inne niezbędne instalacje wynikające z przepisów dotyczących ochrony przeciwporażeniowej i przeciwpożarowej.</w:t>
      </w:r>
    </w:p>
    <w:p w14:paraId="4B1EFA43" w14:textId="4FD3BFAF" w:rsidR="00E451A6" w:rsidRDefault="00E451A6" w:rsidP="00E451A6">
      <w:pPr>
        <w:spacing w:after="0" w:line="240" w:lineRule="auto"/>
        <w:rPr>
          <w:rFonts w:eastAsia="Times New Roman"/>
          <w:sz w:val="20"/>
          <w:szCs w:val="20"/>
          <w:u w:val="single"/>
          <w:lang w:eastAsia="pl-PL"/>
        </w:rPr>
      </w:pPr>
      <w:r w:rsidRPr="00E451A6">
        <w:rPr>
          <w:rFonts w:eastAsia="Times New Roman"/>
          <w:sz w:val="20"/>
          <w:szCs w:val="20"/>
          <w:u w:val="single"/>
          <w:lang w:eastAsia="pl-PL"/>
        </w:rPr>
        <w:t>W kosztorysie należy ująć roboty demontażowe i rozbiórkowe oraz wyłączenie napięcia przez Energa-Operator S.A. na czas dokonywania czynności przełączeniowych w złączu kablowym.</w:t>
      </w:r>
    </w:p>
    <w:p w14:paraId="13C7A614" w14:textId="77777777" w:rsidR="00E451A6" w:rsidRDefault="00E451A6" w:rsidP="00E451A6">
      <w:pPr>
        <w:spacing w:after="0" w:line="240" w:lineRule="auto"/>
        <w:rPr>
          <w:rFonts w:eastAsia="Times New Roman"/>
          <w:sz w:val="20"/>
          <w:szCs w:val="20"/>
          <w:u w:val="single"/>
          <w:lang w:eastAsia="pl-PL"/>
        </w:rPr>
      </w:pPr>
    </w:p>
    <w:p w14:paraId="6927CCC7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lastRenderedPageBreak/>
        <w:t>Dane obiektu:</w:t>
      </w:r>
    </w:p>
    <w:p w14:paraId="36E7D64B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t>Powierzchnia lokali użytkowych: 417,44m</w:t>
      </w:r>
      <w:r w:rsidRPr="00E451A6">
        <w:rPr>
          <w:rFonts w:eastAsia="Times New Roman"/>
          <w:sz w:val="20"/>
          <w:szCs w:val="20"/>
          <w:vertAlign w:val="superscript"/>
          <w:lang w:eastAsia="pl-PL"/>
        </w:rPr>
        <w:t>2</w:t>
      </w:r>
    </w:p>
    <w:p w14:paraId="7714D994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t>Ilość Kondygnacji: 2</w:t>
      </w:r>
    </w:p>
    <w:p w14:paraId="75EBF6E7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t>Podpiwniczony: nie</w:t>
      </w:r>
    </w:p>
    <w:p w14:paraId="3325D764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u w:val="single"/>
          <w:lang w:eastAsia="pl-PL"/>
        </w:rPr>
      </w:pPr>
    </w:p>
    <w:p w14:paraId="042D7E10" w14:textId="113EE919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>dokumentacj</w:t>
      </w:r>
      <w:r w:rsidR="00055FC6">
        <w:rPr>
          <w:color w:val="000000"/>
          <w:sz w:val="20"/>
          <w:szCs w:val="20"/>
        </w:rPr>
        <w:t>e</w:t>
      </w:r>
      <w:r w:rsidR="004A54E9">
        <w:rPr>
          <w:color w:val="000000"/>
          <w:sz w:val="20"/>
          <w:szCs w:val="20"/>
        </w:rPr>
        <w:t xml:space="preserve"> projektowo-kosztorysow</w:t>
      </w:r>
      <w:r w:rsidR="00055FC6">
        <w:rPr>
          <w:color w:val="000000"/>
          <w:sz w:val="20"/>
          <w:szCs w:val="20"/>
        </w:rPr>
        <w:t>e</w:t>
      </w:r>
      <w:r w:rsidR="004A54E9">
        <w:rPr>
          <w:color w:val="000000"/>
          <w:sz w:val="20"/>
          <w:szCs w:val="20"/>
        </w:rPr>
        <w:t xml:space="preserve"> </w:t>
      </w:r>
      <w:r w:rsidR="005D1DF3">
        <w:rPr>
          <w:color w:val="000000"/>
          <w:sz w:val="20"/>
          <w:szCs w:val="20"/>
        </w:rPr>
        <w:t>w następujących ilościach:</w:t>
      </w:r>
    </w:p>
    <w:p w14:paraId="1AF21B05" w14:textId="77777777" w:rsidR="00DB5E29" w:rsidRP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 xml:space="preserve">- wersja papierowa – 4 egzemplarze, </w:t>
      </w:r>
    </w:p>
    <w:p w14:paraId="5503582C" w14:textId="77777777" w:rsidR="00DB5E29" w:rsidRP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 xml:space="preserve">- wersja elektroniczna dokumentacji  (pliki  w formacie PDF, doc. i dwg.  na nośniku pamięci typu pendrive-  USB typ A) – 2 szt., </w:t>
      </w:r>
    </w:p>
    <w:p w14:paraId="2F3E0901" w14:textId="7C5A6327" w:rsid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>- kosztorys i przedmiar robót w formacie .ath, - komplet dokumentacji winien być wpięty w segregator i opisany.</w:t>
      </w:r>
    </w:p>
    <w:p w14:paraId="09BA3AF5" w14:textId="77777777" w:rsidR="004313EC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4. Wykonawca ponadto zobowiązuje się </w:t>
      </w:r>
      <w:r w:rsidR="009A5C0F">
        <w:rPr>
          <w:rFonts w:eastAsia="Times New Roman"/>
          <w:color w:val="000000" w:themeColor="text1"/>
          <w:sz w:val="20"/>
          <w:szCs w:val="20"/>
          <w:lang w:eastAsia="pl-PL"/>
        </w:rPr>
        <w:t>w ramach przedmiotu zamówienia</w:t>
      </w:r>
      <w:r w:rsidR="004313EC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p w14:paraId="4677B6F1" w14:textId="40EB437E" w:rsidR="004313EC" w:rsidRPr="00F51D8B" w:rsidRDefault="004313EC" w:rsidP="004313EC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>
        <w:rPr>
          <w:rFonts w:eastAsia="Times New Roman" w:cs="Tahoma"/>
          <w:lang w:eastAsia="pl-PL"/>
        </w:rPr>
        <w:t xml:space="preserve">wykonać uzgodnienia założeń projektowych, projekty wykonawcze, przedmiary i kosztorysy inwestorskie, </w:t>
      </w:r>
      <w:r w:rsidRPr="00F51D8B">
        <w:rPr>
          <w:rFonts w:eastAsia="Times New Roman" w:cs="Tahoma"/>
          <w:lang w:eastAsia="pl-PL"/>
        </w:rPr>
        <w:t>specyfikacje techniczne wykonani</w:t>
      </w:r>
      <w:r>
        <w:rPr>
          <w:rFonts w:eastAsia="Times New Roman" w:cs="Tahoma"/>
          <w:lang w:eastAsia="pl-PL"/>
        </w:rPr>
        <w:t>a i odbioru robót,</w:t>
      </w:r>
    </w:p>
    <w:p w14:paraId="5569EFD6" w14:textId="749B8694" w:rsidR="0025625A" w:rsidRPr="00DB5E29" w:rsidRDefault="00B11809" w:rsidP="00DB5E29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 w:rsidRPr="00F51D8B">
        <w:rPr>
          <w:rFonts w:eastAsia="Times New Roman" w:cs="Tahoma"/>
          <w:lang w:eastAsia="pl-PL"/>
        </w:rPr>
        <w:t>p</w:t>
      </w:r>
      <w:r w:rsidR="004313EC">
        <w:rPr>
          <w:rFonts w:eastAsia="Times New Roman" w:cs="Tahoma"/>
          <w:lang w:eastAsia="pl-PL"/>
        </w:rPr>
        <w:t>rzekaza</w:t>
      </w:r>
      <w:r w:rsidR="00DB5E29">
        <w:rPr>
          <w:rFonts w:eastAsia="Times New Roman" w:cs="Tahoma"/>
          <w:lang w:eastAsia="pl-PL"/>
        </w:rPr>
        <w:t>ć uzgodnione projekty budowlane.</w:t>
      </w:r>
    </w:p>
    <w:p w14:paraId="55838F0D" w14:textId="4C269BEB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. Zaleca się, aby Wykonawca przed złożeniem oferty zapoznał się </w:t>
      </w:r>
      <w:r w:rsidR="00AD309D" w:rsidRPr="00E067E8">
        <w:rPr>
          <w:rFonts w:eastAsia="Times New Roman"/>
          <w:sz w:val="20"/>
          <w:szCs w:val="20"/>
          <w:lang w:eastAsia="pl-PL"/>
        </w:rPr>
        <w:t>szczegółowo z budynk</w:t>
      </w:r>
      <w:r w:rsidR="004811C0" w:rsidRPr="00E067E8">
        <w:rPr>
          <w:rFonts w:eastAsia="Times New Roman"/>
          <w:sz w:val="20"/>
          <w:szCs w:val="20"/>
          <w:lang w:eastAsia="pl-PL"/>
        </w:rPr>
        <w:t>ami</w:t>
      </w:r>
      <w:r w:rsidR="00AD309D" w:rsidRPr="00E067E8">
        <w:rPr>
          <w:rFonts w:eastAsia="Times New Roman"/>
          <w:sz w:val="20"/>
          <w:szCs w:val="20"/>
          <w:lang w:eastAsia="pl-PL"/>
        </w:rPr>
        <w:t>, terenem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7108EC94" w:rsidR="00AD309D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6FC28EC6" w14:textId="0D86BEC0" w:rsidR="003C0C6A" w:rsidRPr="00DB5E29" w:rsidRDefault="00E067E8" w:rsidP="00B2526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7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 Wykonawca dostarczy Zamawiającemu dokumentację objętą przedmiotem umowy w stanie kompletnym, wykonanym zgodnie z umową oraz innymi powszechnie obowiązującymi w tym zakresie przepisami prawa,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05028F3D" w14:textId="77777777" w:rsidR="007A29E2" w:rsidRPr="00CB3D07" w:rsidRDefault="007A29E2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5328D5D2" w:rsidR="004F0C59" w:rsidRPr="00CB3D07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umowy:</w:t>
      </w:r>
      <w:r w:rsidR="00954FBB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AA587D">
        <w:rPr>
          <w:rFonts w:eastAsia="Times New Roman"/>
          <w:sz w:val="20"/>
          <w:szCs w:val="20"/>
          <w:lang w:eastAsia="pl-PL"/>
        </w:rPr>
        <w:t>17</w:t>
      </w:r>
      <w:r w:rsidR="00DB5E29">
        <w:rPr>
          <w:rFonts w:eastAsia="Times New Roman"/>
          <w:sz w:val="20"/>
          <w:szCs w:val="20"/>
          <w:lang w:eastAsia="pl-PL"/>
        </w:rPr>
        <w:t>.06</w:t>
      </w:r>
      <w:r w:rsidR="007A29E2">
        <w:rPr>
          <w:rFonts w:eastAsia="Times New Roman"/>
          <w:sz w:val="20"/>
          <w:szCs w:val="20"/>
          <w:lang w:eastAsia="pl-PL"/>
        </w:rPr>
        <w:t>.</w:t>
      </w:r>
      <w:r w:rsidRPr="00E067E8">
        <w:rPr>
          <w:rFonts w:eastAsia="Times New Roman"/>
          <w:sz w:val="20"/>
          <w:szCs w:val="20"/>
          <w:lang w:eastAsia="pl-PL"/>
        </w:rPr>
        <w:t>202</w:t>
      </w:r>
      <w:r w:rsidR="001A5E96" w:rsidRPr="00E067E8">
        <w:rPr>
          <w:rFonts w:eastAsia="Times New Roman"/>
          <w:sz w:val="20"/>
          <w:szCs w:val="20"/>
          <w:lang w:eastAsia="pl-PL"/>
        </w:rPr>
        <w:t>5</w:t>
      </w:r>
      <w:r w:rsidRPr="00E067E8">
        <w:rPr>
          <w:rFonts w:eastAsia="Times New Roman"/>
          <w:sz w:val="20"/>
          <w:szCs w:val="20"/>
          <w:lang w:eastAsia="pl-PL"/>
        </w:rPr>
        <w:t>r.</w:t>
      </w:r>
    </w:p>
    <w:p w14:paraId="21E318FF" w14:textId="0713403B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Wymagany termin </w:t>
      </w:r>
      <w:r w:rsidR="00DB5E29">
        <w:rPr>
          <w:rFonts w:eastAsia="Times New Roman"/>
          <w:sz w:val="20"/>
          <w:szCs w:val="20"/>
          <w:lang w:eastAsia="pl-PL"/>
        </w:rPr>
        <w:t>realizacji zamówienia</w:t>
      </w:r>
      <w:r w:rsidRPr="00CB3D07">
        <w:rPr>
          <w:rFonts w:eastAsia="Times New Roman"/>
          <w:sz w:val="20"/>
          <w:szCs w:val="20"/>
          <w:lang w:eastAsia="pl-PL"/>
        </w:rPr>
        <w:t xml:space="preserve">: do 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89286B">
        <w:rPr>
          <w:rFonts w:eastAsia="Times New Roman"/>
          <w:color w:val="000000" w:themeColor="text1"/>
          <w:sz w:val="20"/>
          <w:szCs w:val="20"/>
          <w:lang w:eastAsia="pl-PL"/>
        </w:rPr>
        <w:t>14.08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3DDC52" w14:textId="77777777" w:rsidR="007A29E2" w:rsidRPr="00CB3D07" w:rsidRDefault="007A29E2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38EECB9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</w:t>
      </w:r>
      <w:r w:rsidR="00DC61DF">
        <w:rPr>
          <w:rFonts w:eastAsia="Times New Roman"/>
          <w:sz w:val="20"/>
          <w:szCs w:val="20"/>
          <w:lang w:eastAsia="pl-PL"/>
        </w:rPr>
        <w:t>iej Izby Inżynierów Budownictwa.</w:t>
      </w:r>
    </w:p>
    <w:p w14:paraId="149409F3" w14:textId="55220DB9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2.2. </w:t>
      </w:r>
      <w:r w:rsidR="00E067E8">
        <w:rPr>
          <w:rFonts w:eastAsia="Times New Roman"/>
          <w:sz w:val="20"/>
          <w:szCs w:val="20"/>
          <w:lang w:eastAsia="pl-PL"/>
        </w:rPr>
        <w:t xml:space="preserve">dołączyć do oferty </w:t>
      </w:r>
      <w:r w:rsidRPr="00CB3D07">
        <w:rPr>
          <w:rFonts w:eastAsia="Times New Roman"/>
          <w:sz w:val="20"/>
          <w:szCs w:val="20"/>
          <w:lang w:eastAsia="pl-PL"/>
        </w:rPr>
        <w:t>aktualny wypis z Centralnej Ewidencji i Informacji o Działalności Gospodarczej wygenerowany ze strony http/prod.ceidg.gov.pl lub aktualny wyciąg z KRS wg stanu na dzień sporządzenia oferty</w:t>
      </w:r>
      <w:r w:rsidR="00DC61DF">
        <w:rPr>
          <w:rFonts w:eastAsia="Times New Roman"/>
          <w:sz w:val="20"/>
          <w:szCs w:val="20"/>
          <w:lang w:eastAsia="pl-PL"/>
        </w:rPr>
        <w:t>.</w:t>
      </w:r>
    </w:p>
    <w:p w14:paraId="0E4E665A" w14:textId="2C2A17DC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</w:t>
      </w:r>
      <w:r w:rsidR="006F5916">
        <w:rPr>
          <w:rFonts w:eastAsia="Calibri"/>
          <w:sz w:val="20"/>
          <w:szCs w:val="20"/>
          <w:lang w:eastAsia="pl-PL"/>
        </w:rPr>
        <w:t>.</w:t>
      </w:r>
      <w:r w:rsidRPr="00CB3D07">
        <w:rPr>
          <w:rFonts w:eastAsia="Calibri"/>
          <w:sz w:val="20"/>
          <w:szCs w:val="20"/>
          <w:lang w:eastAsia="pl-PL"/>
        </w:rPr>
        <w:t xml:space="preserve"> </w:t>
      </w:r>
    </w:p>
    <w:p w14:paraId="267F591B" w14:textId="3802350E" w:rsidR="00576682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3.Potwierdzenie spełnienia </w:t>
      </w:r>
      <w:r w:rsidR="006F5916">
        <w:rPr>
          <w:rFonts w:eastAsia="Times New Roman"/>
          <w:sz w:val="20"/>
          <w:szCs w:val="20"/>
          <w:lang w:eastAsia="pl-PL"/>
        </w:rPr>
        <w:t>wymogów określonych w ppkt.2.3.</w:t>
      </w:r>
      <w:r w:rsidRPr="00CB3D07">
        <w:rPr>
          <w:rFonts w:eastAsia="Times New Roman"/>
          <w:sz w:val="20"/>
          <w:szCs w:val="20"/>
          <w:lang w:eastAsia="pl-PL"/>
        </w:rPr>
        <w:t>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363A025E" w14:textId="77777777" w:rsidR="007A29E2" w:rsidRPr="00CB3D07" w:rsidRDefault="007A29E2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</w:p>
    <w:p w14:paraId="469B018A" w14:textId="7AFD8E81" w:rsidR="00EA2F8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7B31F16A" w14:textId="77777777" w:rsidR="00055FC6" w:rsidRDefault="00055FC6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lastRenderedPageBreak/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3FCDC904" w14:textId="4E1D297E" w:rsidR="00E067E8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WOn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WOn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Pr="00CB3D07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6C667E3" w14:textId="048C286A" w:rsidR="00CE10DE" w:rsidRDefault="0081161A" w:rsidP="00CE10D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E10DE">
        <w:rPr>
          <w:rFonts w:eastAsia="Times New Roman"/>
          <w:bCs/>
          <w:szCs w:val="20"/>
          <w:lang w:eastAsia="pl-PL"/>
        </w:rPr>
        <w:t xml:space="preserve">   </w:t>
      </w:r>
    </w:p>
    <w:p w14:paraId="0E3370A7" w14:textId="5CA80940" w:rsidR="00582B59" w:rsidRPr="00CE10DE" w:rsidRDefault="00582B59" w:rsidP="00CE10DE">
      <w:p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 xml:space="preserve">                                             </w:t>
      </w:r>
      <w:r w:rsidR="00AB7270" w:rsidRPr="00CE10DE">
        <w:rPr>
          <w:rFonts w:eastAsia="Times New Roman"/>
          <w:bCs/>
          <w:szCs w:val="20"/>
          <w:lang w:eastAsia="pl-PL"/>
        </w:rPr>
        <w:t xml:space="preserve">        </w:t>
      </w:r>
      <w:r w:rsidRPr="00CE10DE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4D28F130" w14:textId="3294C06C" w:rsidR="004811C0" w:rsidRPr="00CB3D07" w:rsidRDefault="0017400B" w:rsidP="004811C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7A29E2">
              <w:rPr>
                <w:rFonts w:eastAsia="Times New Roman"/>
                <w:bCs/>
                <w:sz w:val="20"/>
                <w:szCs w:val="20"/>
                <w:lang w:eastAsia="pl-PL"/>
              </w:rPr>
              <w:t>O</w:t>
            </w:r>
            <w:r w:rsidR="007A29E2" w:rsidRPr="007A29E2">
              <w:rPr>
                <w:rFonts w:eastAsia="Times New Roman"/>
                <w:bCs/>
                <w:sz w:val="20"/>
                <w:szCs w:val="20"/>
                <w:lang w:eastAsia="pl-PL"/>
              </w:rPr>
              <w:t>pracowanie dokumentacji projektowo-kosztorysowych na remont instalacji elektrycznej w budynku użytkowym przy ul. Kosmonautów 10 w Koninie</w:t>
            </w:r>
            <w:r w:rsidR="007A29E2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  <w:p w14:paraId="74ABE611" w14:textId="4AFD7C8B" w:rsidR="0081161A" w:rsidRPr="00CB3D07" w:rsidRDefault="00B83A2D" w:rsidP="00CC3DBF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e otwierać przed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: </w:t>
            </w:r>
            <w:r w:rsidR="00CC3DBF">
              <w:rPr>
                <w:rFonts w:eastAsia="Times New Roman"/>
                <w:bCs/>
                <w:sz w:val="20"/>
                <w:szCs w:val="20"/>
                <w:lang w:eastAsia="pl-PL"/>
              </w:rPr>
              <w:t>24</w:t>
            </w:r>
            <w:r w:rsidR="00DB5E29">
              <w:rPr>
                <w:rFonts w:eastAsia="Times New Roman"/>
                <w:bCs/>
                <w:sz w:val="20"/>
                <w:szCs w:val="20"/>
                <w:lang w:eastAsia="pl-PL"/>
              </w:rPr>
              <w:t>.06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CC3DBF">
              <w:rPr>
                <w:rFonts w:eastAsia="Times New Roman"/>
                <w:bCs/>
                <w:sz w:val="20"/>
                <w:szCs w:val="20"/>
                <w:lang w:eastAsia="pl-PL"/>
              </w:rPr>
              <w:t>11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11993B1E" w14:textId="50EF8FB8" w:rsidR="00055FC6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</w:t>
      </w:r>
    </w:p>
    <w:p w14:paraId="046E57D1" w14:textId="69D0FD7B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E405A75" w14:textId="77777777" w:rsidR="005964CA" w:rsidRDefault="005964CA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4EF4548" w14:textId="0FA6BD8A" w:rsidR="00E067E8" w:rsidRDefault="00BC67E0" w:rsidP="007A29E2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E10DE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3DEF45D6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DB5E29">
        <w:rPr>
          <w:rFonts w:eastAsia="Times New Roman"/>
          <w:bCs/>
          <w:sz w:val="20"/>
          <w:szCs w:val="20"/>
          <w:lang w:eastAsia="pl-PL"/>
        </w:rPr>
        <w:t>2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23D5DD00" w:rsidR="00AB7270" w:rsidRPr="00E067E8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E067E8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E067E8">
        <w:rPr>
          <w:rFonts w:eastAsia="Times New Roman"/>
          <w:bCs/>
          <w:szCs w:val="20"/>
          <w:lang w:eastAsia="pl-PL"/>
        </w:rPr>
        <w:t xml:space="preserve"> </w:t>
      </w:r>
      <w:r w:rsidR="00CC3DBF">
        <w:rPr>
          <w:rFonts w:eastAsia="Times New Roman"/>
          <w:bCs/>
          <w:szCs w:val="20"/>
          <w:lang w:eastAsia="pl-PL"/>
        </w:rPr>
        <w:t>24</w:t>
      </w:r>
      <w:r w:rsidR="00DB5E29">
        <w:rPr>
          <w:rFonts w:eastAsia="Times New Roman"/>
          <w:bCs/>
          <w:szCs w:val="20"/>
          <w:lang w:eastAsia="pl-PL"/>
        </w:rPr>
        <w:t>.06</w:t>
      </w:r>
      <w:r w:rsidR="006333C8" w:rsidRPr="00E067E8">
        <w:rPr>
          <w:rFonts w:eastAsia="Times New Roman"/>
          <w:bCs/>
          <w:szCs w:val="20"/>
          <w:lang w:eastAsia="pl-PL"/>
        </w:rPr>
        <w:t>.</w:t>
      </w:r>
      <w:r w:rsidRPr="00E067E8">
        <w:rPr>
          <w:rFonts w:eastAsia="Times New Roman"/>
          <w:bCs/>
          <w:szCs w:val="20"/>
          <w:lang w:eastAsia="pl-PL"/>
        </w:rPr>
        <w:t>202</w:t>
      </w:r>
      <w:r w:rsidR="001A5E96" w:rsidRPr="00E067E8">
        <w:rPr>
          <w:rFonts w:eastAsia="Times New Roman"/>
          <w:bCs/>
          <w:szCs w:val="20"/>
          <w:lang w:eastAsia="pl-PL"/>
        </w:rPr>
        <w:t>5</w:t>
      </w:r>
      <w:r w:rsidR="005D6325" w:rsidRPr="00E067E8">
        <w:rPr>
          <w:rFonts w:eastAsia="Times New Roman"/>
          <w:bCs/>
          <w:szCs w:val="20"/>
          <w:lang w:eastAsia="pl-PL"/>
        </w:rPr>
        <w:t>r</w:t>
      </w:r>
      <w:r w:rsidRPr="00E067E8">
        <w:rPr>
          <w:rFonts w:eastAsia="Times New Roman"/>
          <w:bCs/>
          <w:szCs w:val="20"/>
          <w:lang w:eastAsia="pl-PL"/>
        </w:rPr>
        <w:t>., godz.</w:t>
      </w:r>
      <w:r w:rsidR="006333C8" w:rsidRPr="00E067E8">
        <w:rPr>
          <w:rFonts w:eastAsia="Times New Roman"/>
          <w:bCs/>
          <w:szCs w:val="20"/>
          <w:lang w:eastAsia="pl-PL"/>
        </w:rPr>
        <w:t xml:space="preserve"> </w:t>
      </w:r>
      <w:r w:rsidR="000F1821" w:rsidRPr="00E067E8">
        <w:rPr>
          <w:rFonts w:eastAsia="Times New Roman"/>
          <w:bCs/>
          <w:szCs w:val="20"/>
          <w:lang w:eastAsia="pl-PL"/>
        </w:rPr>
        <w:t>0</w:t>
      </w:r>
      <w:r w:rsidR="0089286B">
        <w:rPr>
          <w:rFonts w:eastAsia="Times New Roman"/>
          <w:bCs/>
          <w:szCs w:val="20"/>
          <w:lang w:eastAsia="pl-PL"/>
        </w:rPr>
        <w:t>9</w:t>
      </w:r>
      <w:r w:rsidRPr="00E067E8">
        <w:rPr>
          <w:rFonts w:eastAsia="Times New Roman"/>
          <w:bCs/>
          <w:szCs w:val="20"/>
          <w:lang w:eastAsia="pl-PL"/>
        </w:rPr>
        <w:t>:</w:t>
      </w:r>
      <w:r w:rsidR="00B01FA8" w:rsidRPr="00E067E8">
        <w:rPr>
          <w:rFonts w:eastAsia="Times New Roman"/>
          <w:bCs/>
          <w:szCs w:val="20"/>
          <w:lang w:eastAsia="pl-PL"/>
        </w:rPr>
        <w:t>45</w:t>
      </w:r>
      <w:r w:rsidR="0018345B" w:rsidRPr="00E067E8">
        <w:rPr>
          <w:rFonts w:eastAsia="Times New Roman"/>
          <w:bCs/>
          <w:szCs w:val="20"/>
          <w:lang w:eastAsia="pl-PL"/>
        </w:rPr>
        <w:t>.</w:t>
      </w:r>
    </w:p>
    <w:p w14:paraId="7A77BB4B" w14:textId="648BB5A6" w:rsidR="002D78EC" w:rsidRPr="00F868A4" w:rsidRDefault="00ED33E1" w:rsidP="00A21C49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868A4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F868A4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4329BC41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Komisja przetargowa dokona jawnego otwarcia ofert w dniu, w którym upływa termin składania ofert, tj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.: </w:t>
      </w:r>
      <w:r w:rsidR="00CC3DBF">
        <w:rPr>
          <w:rFonts w:eastAsia="Times New Roman"/>
          <w:bCs/>
          <w:sz w:val="20"/>
          <w:szCs w:val="20"/>
          <w:lang w:eastAsia="pl-PL"/>
        </w:rPr>
        <w:t>24</w:t>
      </w:r>
      <w:r w:rsidR="00DB5E29">
        <w:rPr>
          <w:rFonts w:eastAsia="Times New Roman"/>
          <w:bCs/>
          <w:sz w:val="20"/>
          <w:szCs w:val="20"/>
          <w:lang w:eastAsia="pl-PL"/>
        </w:rPr>
        <w:t>.06</w:t>
      </w:r>
      <w:r w:rsidRPr="00E067E8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E067E8">
        <w:rPr>
          <w:rFonts w:eastAsia="Times New Roman"/>
          <w:bCs/>
          <w:sz w:val="20"/>
          <w:szCs w:val="20"/>
          <w:lang w:eastAsia="pl-PL"/>
        </w:rPr>
        <w:t>5</w:t>
      </w:r>
      <w:r w:rsidRPr="00E067E8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89286B">
        <w:rPr>
          <w:rFonts w:eastAsia="Times New Roman"/>
          <w:bCs/>
          <w:sz w:val="20"/>
          <w:szCs w:val="20"/>
          <w:lang w:eastAsia="pl-PL"/>
        </w:rPr>
        <w:t>1</w:t>
      </w:r>
      <w:r w:rsidR="00CC3DBF">
        <w:rPr>
          <w:rFonts w:eastAsia="Times New Roman"/>
          <w:bCs/>
          <w:sz w:val="20"/>
          <w:szCs w:val="20"/>
          <w:lang w:eastAsia="pl-PL"/>
        </w:rPr>
        <w:t>1</w:t>
      </w:r>
      <w:r w:rsidR="002D78EC" w:rsidRPr="00E067E8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E067E8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>0</w:t>
      </w:r>
      <w:r w:rsidRPr="00E067E8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 w siedzibie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3B597056" w:rsidR="00ED33E1" w:rsidRPr="00CB3D07" w:rsidRDefault="005964C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E067E8">
        <w:rPr>
          <w:rFonts w:eastAsia="Times New Roman"/>
          <w:sz w:val="20"/>
          <w:szCs w:val="20"/>
          <w:lang w:eastAsia="pl-PL"/>
        </w:rPr>
        <w:t>-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sprawy proceduralne;</w:t>
      </w:r>
    </w:p>
    <w:p w14:paraId="52B77760" w14:textId="7E2A0ABA" w:rsidR="00876177" w:rsidRPr="00E067E8" w:rsidRDefault="005964CA" w:rsidP="00ED33E1">
      <w:pPr>
        <w:spacing w:after="0" w:line="240" w:lineRule="auto"/>
        <w:ind w:left="720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Dariusz Dobski</w:t>
      </w:r>
      <w:r w:rsidR="00E067E8" w:rsidRPr="00E067E8">
        <w:rPr>
          <w:rFonts w:eastAsia="Times New Roman"/>
          <w:sz w:val="20"/>
          <w:szCs w:val="20"/>
          <w:lang w:eastAsia="pl-PL"/>
        </w:rPr>
        <w:t xml:space="preserve"> -</w:t>
      </w:r>
      <w:r w:rsidR="00ED33E1" w:rsidRPr="00E067E8">
        <w:rPr>
          <w:rFonts w:eastAsia="Times New Roman"/>
          <w:sz w:val="20"/>
          <w:szCs w:val="20"/>
          <w:lang w:eastAsia="pl-PL"/>
        </w:rPr>
        <w:t xml:space="preserve"> sprawy merytoryczne</w:t>
      </w:r>
      <w:r w:rsidR="00876177" w:rsidRPr="00E067E8">
        <w:rPr>
          <w:rFonts w:eastAsia="Times New Roman"/>
          <w:sz w:val="20"/>
          <w:szCs w:val="20"/>
          <w:lang w:eastAsia="pl-PL"/>
        </w:rPr>
        <w:t>.</w:t>
      </w:r>
      <w:r w:rsidR="004811C0" w:rsidRPr="00E067E8">
        <w:rPr>
          <w:rFonts w:eastAsia="Times New Roman"/>
          <w:sz w:val="20"/>
          <w:szCs w:val="20"/>
          <w:lang w:eastAsia="pl-PL"/>
        </w:rPr>
        <w:t xml:space="preserve"> </w:t>
      </w:r>
    </w:p>
    <w:p w14:paraId="636B8832" w14:textId="6B8F9D11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Wszelkie pytania dotyczące prowadzonego postępowania należy kierować pisemnie</w:t>
      </w:r>
      <w:r w:rsidRPr="00CB3D07">
        <w:rPr>
          <w:rFonts w:eastAsia="Times New Roman"/>
          <w:sz w:val="20"/>
          <w:szCs w:val="20"/>
          <w:lang w:eastAsia="pl-PL"/>
        </w:rPr>
        <w:t xml:space="preserve">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CC3DBF">
        <w:rPr>
          <w:rFonts w:eastAsia="Times New Roman"/>
          <w:sz w:val="20"/>
          <w:szCs w:val="20"/>
          <w:lang w:eastAsia="pl-PL"/>
        </w:rPr>
        <w:t>137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5A5D09E1" w14:textId="3A42E6E4" w:rsidR="00923091" w:rsidRPr="00EA2F8D" w:rsidRDefault="00003F77" w:rsidP="00ED1CF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2F8D">
        <w:rPr>
          <w:rFonts w:eastAsia="Calibri"/>
          <w:sz w:val="20"/>
          <w:szCs w:val="20"/>
          <w:lang w:eastAsia="pl-PL"/>
        </w:rPr>
        <w:t>Tre</w:t>
      </w:r>
      <w:r w:rsidRPr="00EA2F8D">
        <w:rPr>
          <w:rFonts w:eastAsia="TimesNewRoman"/>
          <w:sz w:val="20"/>
          <w:szCs w:val="20"/>
          <w:lang w:eastAsia="pl-PL"/>
        </w:rPr>
        <w:t xml:space="preserve">ść </w:t>
      </w:r>
      <w:r w:rsidRPr="00EA2F8D">
        <w:rPr>
          <w:rFonts w:eastAsia="Calibri"/>
          <w:sz w:val="20"/>
          <w:szCs w:val="20"/>
          <w:lang w:eastAsia="pl-PL"/>
        </w:rPr>
        <w:t>zapyta</w:t>
      </w:r>
      <w:r w:rsidRPr="00EA2F8D">
        <w:rPr>
          <w:rFonts w:eastAsia="TimesNewRoman"/>
          <w:sz w:val="20"/>
          <w:szCs w:val="20"/>
          <w:lang w:eastAsia="pl-PL"/>
        </w:rPr>
        <w:t xml:space="preserve">ń </w:t>
      </w:r>
      <w:r w:rsidRPr="00EA2F8D">
        <w:rPr>
          <w:rFonts w:eastAsia="Calibri"/>
          <w:sz w:val="20"/>
          <w:szCs w:val="20"/>
          <w:lang w:eastAsia="pl-PL"/>
        </w:rPr>
        <w:t>wraz z wyja</w:t>
      </w:r>
      <w:r w:rsidRPr="00EA2F8D">
        <w:rPr>
          <w:rFonts w:eastAsia="TimesNewRoman"/>
          <w:sz w:val="20"/>
          <w:szCs w:val="20"/>
          <w:lang w:eastAsia="pl-PL"/>
        </w:rPr>
        <w:t>ś</w:t>
      </w:r>
      <w:r w:rsidRPr="00EA2F8D">
        <w:rPr>
          <w:rFonts w:eastAsia="Calibri"/>
          <w:sz w:val="20"/>
          <w:szCs w:val="20"/>
          <w:lang w:eastAsia="pl-PL"/>
        </w:rPr>
        <w:t>nieniami Zamawiaj</w:t>
      </w:r>
      <w:r w:rsidRPr="00EA2F8D">
        <w:rPr>
          <w:rFonts w:eastAsia="TimesNewRoman"/>
          <w:sz w:val="20"/>
          <w:szCs w:val="20"/>
          <w:lang w:eastAsia="pl-PL"/>
        </w:rPr>
        <w:t>ą</w:t>
      </w:r>
      <w:r w:rsidRPr="00EA2F8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EA2F8D">
        <w:rPr>
          <w:rFonts w:eastAsia="TimesNewRoman"/>
          <w:sz w:val="20"/>
          <w:szCs w:val="20"/>
          <w:lang w:eastAsia="pl-PL"/>
        </w:rPr>
        <w:t>ź</w:t>
      </w:r>
      <w:r w:rsidRPr="00EA2F8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lastRenderedPageBreak/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05E57997" w14:textId="0AC2037E" w:rsidR="00E067E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500CC0A1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="007A29E2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D1D6A48" w:rsidR="00ED33E1" w:rsidRDefault="009A5C0F" w:rsidP="00EA2F8D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8. </w:t>
      </w:r>
      <w:r w:rsidR="00ED33E1"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="00ED33E1"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6C833534" w:rsidR="00076352" w:rsidRPr="009A5C0F" w:rsidRDefault="009A5C0F" w:rsidP="009A5C0F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</w:t>
      </w:r>
      <w:r>
        <w:rPr>
          <w:rFonts w:eastAsia="Times New Roman"/>
          <w:szCs w:val="20"/>
          <w:lang w:eastAsia="pl-PL"/>
        </w:rPr>
        <w:t xml:space="preserve"> </w:t>
      </w:r>
      <w:r w:rsidR="00D740E6" w:rsidRPr="009A5C0F">
        <w:rPr>
          <w:rFonts w:eastAsia="Times New Roman"/>
          <w:szCs w:val="20"/>
          <w:lang w:eastAsia="pl-PL"/>
        </w:rPr>
        <w:t xml:space="preserve">Zamawiający </w:t>
      </w:r>
      <w:r w:rsidR="00076352" w:rsidRPr="009A5C0F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Pr="009A5C0F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9.1.</w:t>
      </w:r>
      <w:r w:rsidR="00D740E6" w:rsidRPr="009A5C0F">
        <w:rPr>
          <w:rFonts w:eastAsia="Times New Roman"/>
          <w:szCs w:val="20"/>
          <w:lang w:eastAsia="pl-PL"/>
        </w:rPr>
        <w:t>wynik postępowani</w:t>
      </w:r>
      <w:r w:rsidRPr="009A5C0F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9.2.i</w:t>
      </w:r>
      <w:r w:rsidR="0064454D" w:rsidRPr="009A5C0F">
        <w:rPr>
          <w:rFonts w:eastAsia="Times New Roman"/>
          <w:szCs w:val="20"/>
          <w:lang w:eastAsia="pl-PL"/>
        </w:rPr>
        <w:t>nformacj</w:t>
      </w:r>
      <w:r w:rsidRPr="009A5C0F"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 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335"/>
    </w:p>
    <w:p w14:paraId="3A565F23" w14:textId="309EA883" w:rsidR="00CE10DE" w:rsidRPr="00B11809" w:rsidRDefault="00ED33E1" w:rsidP="00E1644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B11809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B11809">
        <w:rPr>
          <w:rFonts w:eastAsia="Times New Roman"/>
          <w:bCs/>
          <w:iCs/>
          <w:szCs w:val="20"/>
          <w:lang w:eastAsia="pl-PL"/>
        </w:rPr>
        <w:t xml:space="preserve">, </w:t>
      </w:r>
      <w:r w:rsidRPr="00B11809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74792EB6" w:rsidR="00ED33E1" w:rsidRPr="005834FE" w:rsidRDefault="00ED33E1" w:rsidP="007C1ABA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5834FE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5834FE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5834FE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7A29E2">
        <w:rPr>
          <w:rFonts w:eastAsia="Times New Roman" w:cs="Tahoma"/>
          <w:bCs/>
          <w:szCs w:val="20"/>
          <w:lang w:eastAsia="pl-PL"/>
        </w:rPr>
        <w:t xml:space="preserve"> „O</w:t>
      </w:r>
      <w:r w:rsidR="007A29E2" w:rsidRPr="007A29E2">
        <w:rPr>
          <w:rFonts w:eastAsia="Times New Roman" w:cs="Tahoma"/>
          <w:bCs/>
          <w:szCs w:val="20"/>
          <w:lang w:eastAsia="pl-PL"/>
        </w:rPr>
        <w:t>pracowanie dokumentacji projektowo-kosztorysowych na remont instalacji elektrycznej w budynku użytkowym przy ul. Kosmonautów 10 w Koninie</w:t>
      </w:r>
      <w:r w:rsidR="007A29E2">
        <w:rPr>
          <w:rFonts w:eastAsia="Times New Roman" w:cs="Tahoma"/>
          <w:bCs/>
          <w:szCs w:val="20"/>
          <w:lang w:eastAsia="pl-PL"/>
        </w:rPr>
        <w:t>”</w:t>
      </w:r>
      <w:r w:rsidR="001A5E96" w:rsidRPr="005834FE">
        <w:rPr>
          <w:rFonts w:eastAsia="Times New Roman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5834FE">
        <w:rPr>
          <w:rFonts w:eastAsia="Times New Roman" w:cs="Tahoma"/>
          <w:bCs/>
          <w:szCs w:val="20"/>
          <w:lang w:eastAsia="pl-PL"/>
        </w:rPr>
        <w:t>D</w:t>
      </w:r>
      <w:r w:rsidRPr="005834FE">
        <w:rPr>
          <w:rFonts w:eastAsia="Times New Roman" w:cs="Tahoma"/>
          <w:bCs/>
          <w:szCs w:val="20"/>
          <w:lang w:eastAsia="pl-PL"/>
        </w:rPr>
        <w:t>ZN/T/</w:t>
      </w:r>
      <w:r w:rsidR="006C4078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="00CC3DBF">
        <w:rPr>
          <w:rFonts w:eastAsia="Times New Roman" w:cs="Tahoma"/>
          <w:bCs/>
          <w:szCs w:val="20"/>
          <w:lang w:eastAsia="pl-PL"/>
        </w:rPr>
        <w:t>137</w:t>
      </w:r>
      <w:r w:rsidR="00AA587D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/202</w:t>
      </w:r>
      <w:r w:rsidR="001A5E96" w:rsidRPr="005834FE">
        <w:rPr>
          <w:rFonts w:eastAsia="Times New Roman" w:cs="Tahoma"/>
          <w:bCs/>
          <w:szCs w:val="20"/>
          <w:lang w:eastAsia="pl-PL"/>
        </w:rPr>
        <w:t>5</w:t>
      </w:r>
      <w:r w:rsidRPr="005834FE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danych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1E7B1FA3" w14:textId="77777777" w:rsidR="00923091" w:rsidRDefault="00CB3D07" w:rsidP="00E14725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</w:t>
      </w:r>
    </w:p>
    <w:p w14:paraId="3E773409" w14:textId="74798136" w:rsidR="00CB3D07" w:rsidRDefault="00CB3D07" w:rsidP="00923091">
      <w:pPr>
        <w:pStyle w:val="Akapitzlist"/>
        <w:autoSpaceDE w:val="0"/>
        <w:autoSpaceDN w:val="0"/>
        <w:ind w:left="786"/>
        <w:jc w:val="both"/>
        <w:rPr>
          <w:lang w:eastAsia="pl-PL"/>
        </w:rPr>
      </w:pPr>
      <w:r>
        <w:rPr>
          <w:lang w:eastAsia="pl-PL"/>
        </w:rPr>
        <w:t xml:space="preserve">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</w:t>
      </w:r>
      <w:r>
        <w:rPr>
          <w:lang w:eastAsia="pl-PL"/>
        </w:rPr>
        <w:lastRenderedPageBreak/>
        <w:t>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5A15ECAD" w14:textId="7CC37EAC" w:rsidR="009A5C0F" w:rsidRPr="007A29E2" w:rsidRDefault="00ED33E1" w:rsidP="009A5C0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0CF5A2FD" w14:textId="3FB2E3AF" w:rsidR="00EA2F8D" w:rsidRPr="009A5C0F" w:rsidRDefault="00ED33E1" w:rsidP="00B6494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E10DE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323B9759" w14:textId="77777777" w:rsidR="00CE10DE" w:rsidRPr="007460B0" w:rsidRDefault="00CE10DE" w:rsidP="00CE10D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/>
          <w:bCs/>
          <w:sz w:val="20"/>
          <w:szCs w:val="20"/>
          <w:lang w:eastAsia="pl-PL"/>
        </w:rPr>
      </w:pPr>
    </w:p>
    <w:bookmarkEnd w:id="2"/>
    <w:bookmarkEnd w:id="3"/>
    <w:p w14:paraId="35F1F32A" w14:textId="77777777" w:rsidR="00ED33E1" w:rsidRPr="009A5C0F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1.</w:t>
      </w:r>
      <w:r w:rsidR="00CE10DE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 xml:space="preserve"> Formularz potwierdzenia spełnienia warunków 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129F961D" w14:textId="77777777" w:rsidR="005834FE" w:rsidRPr="009A5C0F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3. Projekt umowy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>-</w:t>
      </w:r>
      <w:r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Pr="009A5C0F">
        <w:rPr>
          <w:rFonts w:eastAsia="Times New Roman"/>
          <w:bCs/>
          <w:sz w:val="20"/>
          <w:szCs w:val="20"/>
          <w:lang w:eastAsia="pl-PL"/>
        </w:rPr>
        <w:t>ałącznik Nr 3.</w:t>
      </w:r>
      <w:r w:rsidR="00ED33E1" w:rsidRPr="009A5C0F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5494C5FF" w14:textId="6069A7E6" w:rsidR="00DA35ED" w:rsidRPr="00923091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23091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09414CED" w14:textId="1E05C180" w:rsidR="000569FB" w:rsidRPr="00CE10DE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1C4B4CA4" w14:textId="5B9DC1A9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CC3DBF">
        <w:rPr>
          <w:rFonts w:eastAsia="Times New Roman"/>
          <w:bCs/>
          <w:sz w:val="16"/>
          <w:szCs w:val="16"/>
          <w:lang w:eastAsia="pl-PL"/>
        </w:rPr>
        <w:t>16</w:t>
      </w:r>
      <w:bookmarkStart w:id="4" w:name="_GoBack"/>
      <w:bookmarkEnd w:id="4"/>
      <w:r w:rsidR="00AA587D">
        <w:rPr>
          <w:rFonts w:eastAsia="Times New Roman"/>
          <w:bCs/>
          <w:sz w:val="16"/>
          <w:szCs w:val="16"/>
          <w:lang w:eastAsia="pl-PL"/>
        </w:rPr>
        <w:t>.06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0C500483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A29E2">
        <w:rPr>
          <w:rFonts w:eastAsia="Times New Roman"/>
          <w:bCs/>
          <w:sz w:val="16"/>
          <w:szCs w:val="16"/>
          <w:lang w:eastAsia="pl-PL"/>
        </w:rPr>
        <w:t>E.P.Ś</w:t>
      </w:r>
    </w:p>
    <w:sectPr w:rsidR="007C0322" w:rsidRPr="002C78AD" w:rsidSect="005964CA">
      <w:footerReference w:type="default" r:id="rId12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C157F" w14:textId="77777777" w:rsidR="0037228E" w:rsidRDefault="0037228E" w:rsidP="00A67EB0">
      <w:pPr>
        <w:spacing w:after="0" w:line="240" w:lineRule="auto"/>
      </w:pPr>
      <w:r>
        <w:separator/>
      </w:r>
    </w:p>
  </w:endnote>
  <w:endnote w:type="continuationSeparator" w:id="0">
    <w:p w14:paraId="1F1058F1" w14:textId="77777777" w:rsidR="0037228E" w:rsidRDefault="0037228E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CC3DBF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3CFDA" w14:textId="77777777" w:rsidR="0037228E" w:rsidRDefault="0037228E" w:rsidP="00A67EB0">
      <w:pPr>
        <w:spacing w:after="0" w:line="240" w:lineRule="auto"/>
      </w:pPr>
      <w:r>
        <w:separator/>
      </w:r>
    </w:p>
  </w:footnote>
  <w:footnote w:type="continuationSeparator" w:id="0">
    <w:p w14:paraId="7233486D" w14:textId="77777777" w:rsidR="0037228E" w:rsidRDefault="0037228E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11246A1"/>
    <w:multiLevelType w:val="hybridMultilevel"/>
    <w:tmpl w:val="E0A24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54643965"/>
    <w:multiLevelType w:val="hybridMultilevel"/>
    <w:tmpl w:val="7DEC4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E452671"/>
    <w:multiLevelType w:val="hybridMultilevel"/>
    <w:tmpl w:val="9BF23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5"/>
  </w:num>
  <w:num w:numId="4">
    <w:abstractNumId w:val="25"/>
  </w:num>
  <w:num w:numId="5">
    <w:abstractNumId w:val="13"/>
  </w:num>
  <w:num w:numId="6">
    <w:abstractNumId w:val="11"/>
  </w:num>
  <w:num w:numId="7">
    <w:abstractNumId w:val="1"/>
  </w:num>
  <w:num w:numId="8">
    <w:abstractNumId w:val="26"/>
  </w:num>
  <w:num w:numId="9">
    <w:abstractNumId w:val="5"/>
  </w:num>
  <w:num w:numId="10">
    <w:abstractNumId w:val="20"/>
  </w:num>
  <w:num w:numId="11">
    <w:abstractNumId w:val="12"/>
  </w:num>
  <w:num w:numId="12">
    <w:abstractNumId w:val="28"/>
  </w:num>
  <w:num w:numId="13">
    <w:abstractNumId w:val="7"/>
  </w:num>
  <w:num w:numId="14">
    <w:abstractNumId w:val="4"/>
  </w:num>
  <w:num w:numId="15">
    <w:abstractNumId w:val="6"/>
  </w:num>
  <w:num w:numId="16">
    <w:abstractNumId w:val="10"/>
  </w:num>
  <w:num w:numId="17">
    <w:abstractNumId w:val="9"/>
  </w:num>
  <w:num w:numId="18">
    <w:abstractNumId w:val="16"/>
  </w:num>
  <w:num w:numId="19">
    <w:abstractNumId w:val="19"/>
  </w:num>
  <w:num w:numId="20">
    <w:abstractNumId w:val="18"/>
  </w:num>
  <w:num w:numId="21">
    <w:abstractNumId w:val="14"/>
  </w:num>
  <w:num w:numId="22">
    <w:abstractNumId w:val="21"/>
  </w:num>
  <w:num w:numId="23">
    <w:abstractNumId w:val="29"/>
  </w:num>
  <w:num w:numId="24">
    <w:abstractNumId w:val="24"/>
  </w:num>
  <w:num w:numId="25">
    <w:abstractNumId w:val="3"/>
  </w:num>
  <w:num w:numId="26">
    <w:abstractNumId w:val="23"/>
  </w:num>
  <w:num w:numId="27">
    <w:abstractNumId w:val="27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5FC6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04F"/>
    <w:rsid w:val="00152A66"/>
    <w:rsid w:val="001534C0"/>
    <w:rsid w:val="00153B19"/>
    <w:rsid w:val="00155555"/>
    <w:rsid w:val="001556C1"/>
    <w:rsid w:val="00157ACA"/>
    <w:rsid w:val="0016073E"/>
    <w:rsid w:val="00164FE5"/>
    <w:rsid w:val="00165949"/>
    <w:rsid w:val="0017400B"/>
    <w:rsid w:val="001832C4"/>
    <w:rsid w:val="0018345B"/>
    <w:rsid w:val="00185649"/>
    <w:rsid w:val="001967B5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D7636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452D1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D7BBC"/>
    <w:rsid w:val="002F2F0F"/>
    <w:rsid w:val="002F3043"/>
    <w:rsid w:val="002F3552"/>
    <w:rsid w:val="00307BCC"/>
    <w:rsid w:val="00307D6A"/>
    <w:rsid w:val="003104CB"/>
    <w:rsid w:val="00311098"/>
    <w:rsid w:val="00313602"/>
    <w:rsid w:val="003223C1"/>
    <w:rsid w:val="00330F67"/>
    <w:rsid w:val="00332EAC"/>
    <w:rsid w:val="00336066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28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313EC"/>
    <w:rsid w:val="00441D7C"/>
    <w:rsid w:val="0045060D"/>
    <w:rsid w:val="004633F5"/>
    <w:rsid w:val="00474B6A"/>
    <w:rsid w:val="004811C0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4FE"/>
    <w:rsid w:val="0058389E"/>
    <w:rsid w:val="00587BF6"/>
    <w:rsid w:val="005964CA"/>
    <w:rsid w:val="005A1089"/>
    <w:rsid w:val="005A2D52"/>
    <w:rsid w:val="005A3959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B64"/>
    <w:rsid w:val="006424C3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6F5916"/>
    <w:rsid w:val="00700A7A"/>
    <w:rsid w:val="007011F4"/>
    <w:rsid w:val="007014AB"/>
    <w:rsid w:val="00703AA2"/>
    <w:rsid w:val="0071032C"/>
    <w:rsid w:val="00716A34"/>
    <w:rsid w:val="00716F56"/>
    <w:rsid w:val="00724AEE"/>
    <w:rsid w:val="00724D1A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29E2"/>
    <w:rsid w:val="007A75D6"/>
    <w:rsid w:val="007B3B86"/>
    <w:rsid w:val="007C0322"/>
    <w:rsid w:val="007C061C"/>
    <w:rsid w:val="007C12A8"/>
    <w:rsid w:val="007D1182"/>
    <w:rsid w:val="007D27E6"/>
    <w:rsid w:val="007D4F9E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286B"/>
    <w:rsid w:val="00897E21"/>
    <w:rsid w:val="008A3416"/>
    <w:rsid w:val="008A488F"/>
    <w:rsid w:val="008B5EB3"/>
    <w:rsid w:val="008B7E72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0754A"/>
    <w:rsid w:val="009128ED"/>
    <w:rsid w:val="009173F5"/>
    <w:rsid w:val="0091768E"/>
    <w:rsid w:val="00917FCF"/>
    <w:rsid w:val="00921E1F"/>
    <w:rsid w:val="00923091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A5C0F"/>
    <w:rsid w:val="009B3B29"/>
    <w:rsid w:val="009B3B4D"/>
    <w:rsid w:val="009B6D0F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461EC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587D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036A"/>
    <w:rsid w:val="00AF24E0"/>
    <w:rsid w:val="00AF4707"/>
    <w:rsid w:val="00AF5445"/>
    <w:rsid w:val="00B01559"/>
    <w:rsid w:val="00B01FA8"/>
    <w:rsid w:val="00B07942"/>
    <w:rsid w:val="00B11809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43CC5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54E4"/>
    <w:rsid w:val="00CC3DBF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0CE1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5E29"/>
    <w:rsid w:val="00DB7646"/>
    <w:rsid w:val="00DC61DF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7E8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1A6"/>
    <w:rsid w:val="00E467D3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2F8D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32281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8A4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1F56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uiPriority w:val="34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7744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F0BC2-774A-4C5A-A3AC-E14A125FA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2918</Words>
  <Characters>17514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2025-06-16T10:56:00Z</cp:lastPrinted>
  <dcterms:created xsi:type="dcterms:W3CDTF">2025-06-16T10:56:00Z</dcterms:created>
  <dcterms:modified xsi:type="dcterms:W3CDTF">2025-06-16T10:56:00Z</dcterms:modified>
</cp:coreProperties>
</file>